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9400" w14:textId="77777777" w:rsidR="0034149F" w:rsidRDefault="0034149F" w:rsidP="0034149F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after="0"/>
        <w:rPr>
          <w:rFonts w:asciiTheme="minorHAnsi" w:hAnsiTheme="minorHAnsi" w:cstheme="minorHAnsi"/>
          <w:b/>
        </w:rPr>
      </w:pPr>
      <w:bookmarkStart w:id="0" w:name="_Hlk127345261"/>
    </w:p>
    <w:p w14:paraId="77A511B3" w14:textId="2CBD4499" w:rsidR="0034149F" w:rsidRDefault="0034149F" w:rsidP="00CA2B25">
      <w:pPr>
        <w:pStyle w:val="Heading2"/>
        <w:spacing w:before="0"/>
        <w:ind w:left="0"/>
        <w:rPr>
          <w:b w:val="0"/>
          <w:bCs w:val="0"/>
          <w:color w:val="0F243E" w:themeColor="text2" w:themeShade="80"/>
          <w:lang w:val="ro-RO"/>
        </w:rPr>
      </w:pPr>
      <w:proofErr w:type="spellStart"/>
      <w:r w:rsidRPr="0034149F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Anexa</w:t>
      </w:r>
      <w:proofErr w:type="spellEnd"/>
      <w:r w:rsidRPr="0034149F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nr. 2</w:t>
      </w:r>
      <w:r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4</w:t>
      </w:r>
      <w:r w:rsidRPr="0034149F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la </w:t>
      </w:r>
      <w:proofErr w:type="spellStart"/>
      <w:r w:rsidRPr="0034149F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Ghidul</w:t>
      </w:r>
      <w:proofErr w:type="spellEnd"/>
      <w:r w:rsidRPr="0034149F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Pr="0034149F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Solicitantului</w:t>
      </w:r>
      <w:proofErr w:type="spellEnd"/>
      <w:r w:rsidRPr="0034149F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,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Intervenția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Centru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comunitar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integrat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-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Măsura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1 (FEDR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și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FSE+);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Intervenția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Acces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la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locuințe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sociale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-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Măsura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2 (FEDR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și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FSE+)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și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Intervenția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Educație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incluzivă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-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Măsura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4 (FEDR </w:t>
      </w:r>
      <w:proofErr w:type="spellStart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>și</w:t>
      </w:r>
      <w:proofErr w:type="spellEnd"/>
      <w:r w:rsidR="00CA2B25" w:rsidRPr="00CA2B25">
        <w:rPr>
          <w:rFonts w:asciiTheme="minorHAnsi" w:hAnsiTheme="minorHAnsi" w:cstheme="minorHAnsi"/>
          <w:b w:val="0"/>
          <w:i w:val="0"/>
          <w:iCs w:val="0"/>
          <w:color w:val="002060"/>
          <w:sz w:val="22"/>
          <w:szCs w:val="22"/>
          <w:lang w:eastAsia="en-GB"/>
        </w:rPr>
        <w:t xml:space="preserve"> FSE+)</w:t>
      </w:r>
    </w:p>
    <w:p w14:paraId="5A196215" w14:textId="77777777" w:rsidR="00CA2B25" w:rsidRDefault="00CA2B25" w:rsidP="0034149F">
      <w:pPr>
        <w:spacing w:after="0" w:line="240" w:lineRule="auto"/>
        <w:ind w:left="0"/>
        <w:jc w:val="center"/>
        <w:rPr>
          <w:b/>
          <w:bCs/>
          <w:color w:val="0F243E" w:themeColor="text2" w:themeShade="80"/>
          <w:lang w:val="ro-RO"/>
        </w:rPr>
      </w:pPr>
    </w:p>
    <w:p w14:paraId="25E2F65B" w14:textId="73FD5E59" w:rsidR="009F04EA" w:rsidRPr="00135A9A" w:rsidRDefault="009F04EA" w:rsidP="0034149F">
      <w:pPr>
        <w:spacing w:after="0" w:line="240" w:lineRule="auto"/>
        <w:ind w:left="0"/>
        <w:jc w:val="center"/>
        <w:rPr>
          <w:rFonts w:ascii="Calibri" w:eastAsia="Times New Roman" w:hAnsi="Calibri" w:cs="Calibri"/>
          <w:b/>
          <w:bCs/>
          <w:color w:val="244061" w:themeColor="accent1" w:themeShade="80"/>
          <w:sz w:val="24"/>
          <w:szCs w:val="24"/>
          <w:lang w:val="ro-RO" w:eastAsia="ro-RO"/>
        </w:rPr>
      </w:pPr>
      <w:r w:rsidRPr="000414F5">
        <w:rPr>
          <w:b/>
          <w:bCs/>
          <w:color w:val="0F243E" w:themeColor="text2" w:themeShade="80"/>
          <w:lang w:val="ro-RO"/>
        </w:rPr>
        <w:t>Raport privind stadiul fizic al investiţiei</w:t>
      </w:r>
    </w:p>
    <w:p w14:paraId="0F11BC55" w14:textId="77777777" w:rsidR="009F04EA" w:rsidRPr="000414F5" w:rsidRDefault="009F04EA" w:rsidP="009F04EA">
      <w:pPr>
        <w:pStyle w:val="NormalWeb"/>
        <w:jc w:val="center"/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</w:pPr>
      <w:r w:rsidRPr="000414F5"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  <w:t xml:space="preserve">  -model standard-</w:t>
      </w:r>
    </w:p>
    <w:p w14:paraId="761FCC94" w14:textId="77777777" w:rsidR="009F04EA" w:rsidRPr="000414F5" w:rsidRDefault="009F04EA" w:rsidP="009F04EA">
      <w:pPr>
        <w:spacing w:after="200"/>
        <w:ind w:left="0"/>
        <w:jc w:val="left"/>
        <w:rPr>
          <w:rFonts w:eastAsia="Calibri" w:cs="Courier New"/>
          <w:color w:val="0F243E" w:themeColor="text2" w:themeShade="80"/>
          <w:sz w:val="20"/>
          <w:szCs w:val="20"/>
          <w:lang w:val="ro-RO"/>
        </w:rPr>
      </w:pPr>
    </w:p>
    <w:p w14:paraId="3CF846F9" w14:textId="77777777" w:rsidR="009F04EA" w:rsidRPr="000414F5" w:rsidRDefault="009F04EA" w:rsidP="009F04EA">
      <w:pPr>
        <w:keepNext/>
        <w:numPr>
          <w:ilvl w:val="0"/>
          <w:numId w:val="36"/>
        </w:numPr>
        <w:spacing w:before="240" w:after="60" w:line="240" w:lineRule="auto"/>
        <w:jc w:val="left"/>
        <w:outlineLvl w:val="0"/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  <w:t>Date generale:</w:t>
      </w:r>
    </w:p>
    <w:p w14:paraId="1BC78604" w14:textId="77777777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 - denumirea obiectivului de investiţii;</w:t>
      </w:r>
    </w:p>
    <w:p w14:paraId="506D0CD6" w14:textId="683091A1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 - amplasamentul (judeţul, localitatea, adresa poştală şi/sau alte date de identificare, nr. cadastral,</w:t>
      </w:r>
      <w:r w:rsidR="008A3613"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 xml:space="preserve"> </w:t>
      </w: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suprafaţa);</w:t>
      </w:r>
    </w:p>
    <w:p w14:paraId="02924F3A" w14:textId="77777777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- titularul investiţiei;</w:t>
      </w:r>
    </w:p>
    <w:p w14:paraId="41F6239C" w14:textId="77777777" w:rsidR="009F04EA" w:rsidRPr="000414F5" w:rsidRDefault="009F04EA" w:rsidP="009F04EA">
      <w:pPr>
        <w:keepNext/>
        <w:numPr>
          <w:ilvl w:val="0"/>
          <w:numId w:val="37"/>
        </w:numPr>
        <w:tabs>
          <w:tab w:val="left" w:pos="284"/>
        </w:tabs>
        <w:spacing w:after="0" w:line="240" w:lineRule="auto"/>
        <w:ind w:left="142" w:firstLine="0"/>
        <w:jc w:val="left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regim juridic;</w:t>
      </w:r>
    </w:p>
    <w:p w14:paraId="1AC0F2B7" w14:textId="77777777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- beneficiarul investiţiei;</w:t>
      </w:r>
    </w:p>
    <w:p w14:paraId="772C1531" w14:textId="77777777" w:rsidR="009F04EA" w:rsidRPr="000414F5" w:rsidRDefault="009F04EA" w:rsidP="009F04EA">
      <w:pPr>
        <w:keepNext/>
        <w:tabs>
          <w:tab w:val="left" w:pos="708"/>
        </w:tabs>
        <w:spacing w:after="0" w:line="240" w:lineRule="auto"/>
        <w:ind w:left="142"/>
        <w:outlineLvl w:val="2"/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sz w:val="20"/>
          <w:szCs w:val="20"/>
          <w:lang w:val="ro-RO"/>
        </w:rPr>
        <w:t>- elaboratorul proiectului;</w:t>
      </w:r>
    </w:p>
    <w:p w14:paraId="7135FA46" w14:textId="77777777" w:rsidR="009F04EA" w:rsidRPr="000414F5" w:rsidRDefault="009F04EA" w:rsidP="009F04EA">
      <w:pPr>
        <w:spacing w:after="200"/>
        <w:ind w:left="0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- nr. contract de achiziţie lucrări şi nr. de acte adiţionale încheiate până la momentul întocmirii raportului.</w:t>
      </w:r>
    </w:p>
    <w:p w14:paraId="3ECF4AD6" w14:textId="77777777" w:rsidR="009F04EA" w:rsidRPr="000414F5" w:rsidRDefault="009F04EA" w:rsidP="009F04EA">
      <w:pPr>
        <w:keepNext/>
        <w:numPr>
          <w:ilvl w:val="0"/>
          <w:numId w:val="36"/>
        </w:numPr>
        <w:spacing w:before="240" w:after="60" w:line="240" w:lineRule="auto"/>
        <w:jc w:val="left"/>
        <w:outlineLvl w:val="0"/>
        <w:rPr>
          <w:rFonts w:eastAsia="Times New Roman" w:cs="Courier New"/>
          <w:b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  <w:t xml:space="preserve"> Descrierea lucrărilor</w:t>
      </w:r>
    </w:p>
    <w:p w14:paraId="3176D3E0" w14:textId="77777777" w:rsidR="009F04EA" w:rsidRPr="000414F5" w:rsidRDefault="009F04EA" w:rsidP="009F04EA">
      <w:pPr>
        <w:keepNext/>
        <w:spacing w:before="240" w:after="60" w:line="240" w:lineRule="auto"/>
        <w:ind w:left="360"/>
        <w:outlineLvl w:val="1"/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i/>
          <w:iCs/>
          <w:color w:val="0F243E" w:themeColor="text2" w:themeShade="80"/>
          <w:sz w:val="20"/>
          <w:szCs w:val="20"/>
          <w:lang w:val="ro-RO"/>
        </w:rPr>
        <w:t>Se va realiza o scurta descriere a lucrărilor aferente investiţiei (în conformitate cu documentaţia tehnico-economică şi contractul de lucrări încheiat) – max 2-3 pagini</w:t>
      </w:r>
    </w:p>
    <w:p w14:paraId="36AB13F0" w14:textId="77777777" w:rsidR="009F04EA" w:rsidRPr="000414F5" w:rsidRDefault="009F04EA" w:rsidP="009F04EA">
      <w:pPr>
        <w:spacing w:after="200"/>
        <w:ind w:left="0"/>
        <w:jc w:val="left"/>
        <w:rPr>
          <w:rFonts w:ascii="Calibri" w:eastAsia="Calibri" w:hAnsi="Calibri" w:cs="Times New Roman"/>
          <w:color w:val="0F243E" w:themeColor="text2" w:themeShade="80"/>
          <w:lang w:val="ro-RO"/>
        </w:rPr>
      </w:pPr>
    </w:p>
    <w:p w14:paraId="5C28B6AD" w14:textId="77777777" w:rsidR="009F04EA" w:rsidRPr="000414F5" w:rsidRDefault="009F04EA" w:rsidP="009F04EA">
      <w:pPr>
        <w:keepNext/>
        <w:numPr>
          <w:ilvl w:val="1"/>
          <w:numId w:val="36"/>
        </w:numPr>
        <w:spacing w:before="240" w:after="60" w:line="240" w:lineRule="auto"/>
        <w:jc w:val="left"/>
        <w:outlineLvl w:val="1"/>
        <w:rPr>
          <w:rFonts w:eastAsia="Times New Roman" w:cs="Arial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Arial"/>
          <w:color w:val="0F243E" w:themeColor="text2" w:themeShade="80"/>
          <w:sz w:val="20"/>
          <w:szCs w:val="20"/>
          <w:lang w:val="ro-RO"/>
        </w:rPr>
        <w:t>Descrierea lucrărilor aferente investiţiei (în conformitate cu documentaţia tehnico-economică şi contractul de lucrări încheiat)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975"/>
        <w:gridCol w:w="1887"/>
        <w:gridCol w:w="1855"/>
        <w:gridCol w:w="1501"/>
      </w:tblGrid>
      <w:tr w:rsidR="000414F5" w:rsidRPr="008003F2" w14:paraId="5E2823E2" w14:textId="77777777" w:rsidTr="008977C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92A3B9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Descrierea investiţiei</w:t>
            </w:r>
          </w:p>
          <w:p w14:paraId="0C9FC57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în conformitate cu documentaţia tehnico-economică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67A7E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Descrierea investiţiei</w:t>
            </w:r>
          </w:p>
          <w:p w14:paraId="6BA1D0F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  <w:t>în conformitate cu contractul de lucrări încheiat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9DA717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Modificări de soluţie tehnică intervenite (dacă este cazul)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C3FC51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Indicatori tehnico-economici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577C0B2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Document de aprobare a indicatorilor tehnico-economici</w:t>
            </w:r>
          </w:p>
        </w:tc>
      </w:tr>
      <w:tr w:rsidR="009F04EA" w:rsidRPr="008003F2" w14:paraId="7435B283" w14:textId="77777777" w:rsidTr="008977CA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9049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Pentru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fiecare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element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în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parte se va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menţiona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inclusiv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solu</w:t>
            </w: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ţi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tehnică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fr-FR"/>
              </w:rPr>
              <w:t>aleasă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0BAD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A67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1889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37A8" w14:textId="52A10B6C" w:rsidR="008A3613" w:rsidRPr="000414F5" w:rsidRDefault="009F04EA" w:rsidP="008A3613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 </w:t>
            </w:r>
          </w:p>
          <w:p w14:paraId="649CF37B" w14:textId="2A4FA8FA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3CC6E24F" w14:textId="77777777" w:rsidR="009F04EA" w:rsidRPr="000414F5" w:rsidRDefault="009F04EA" w:rsidP="009F04EA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34E4BBA1" w14:textId="49512E0B" w:rsidR="009F04EA" w:rsidRPr="000414F5" w:rsidRDefault="009F04EA" w:rsidP="009F04EA">
      <w:pPr>
        <w:pStyle w:val="ListParagraph"/>
        <w:keepNext/>
        <w:numPr>
          <w:ilvl w:val="1"/>
          <w:numId w:val="36"/>
        </w:numPr>
        <w:spacing w:before="240" w:after="60" w:line="240" w:lineRule="auto"/>
        <w:jc w:val="left"/>
        <w:outlineLvl w:val="1"/>
        <w:rPr>
          <w:rFonts w:eastAsia="Times New Roman" w:cs="Courier New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Courier New"/>
          <w:color w:val="0F243E" w:themeColor="text2" w:themeShade="80"/>
          <w:sz w:val="20"/>
          <w:szCs w:val="20"/>
          <w:lang w:val="ro-RO"/>
        </w:rPr>
        <w:t xml:space="preserve">Descrierea lucrărilor executate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70"/>
        <w:gridCol w:w="1228"/>
        <w:gridCol w:w="1918"/>
        <w:gridCol w:w="1137"/>
        <w:gridCol w:w="1051"/>
        <w:gridCol w:w="1137"/>
      </w:tblGrid>
      <w:tr w:rsidR="000414F5" w:rsidRPr="000414F5" w14:paraId="3F4B90FC" w14:textId="77777777" w:rsidTr="008977CA">
        <w:trPr>
          <w:trHeight w:val="436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5FEDB8A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Denumire specialitate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3924F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  <w:t>Stadiul fizic al lucrărilor executate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4CA7F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Procent lucrări executate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D3C4EF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Lucrări executate şi plătite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636CC6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Lucrări executate şi neplătite</w:t>
            </w:r>
          </w:p>
        </w:tc>
      </w:tr>
      <w:tr w:rsidR="000414F5" w:rsidRPr="000414F5" w14:paraId="4F10D0FF" w14:textId="77777777" w:rsidTr="008977CA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5F50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F37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3774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2B4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Fără TVA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A10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TVA aferent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800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Fără TVA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86F3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 aferent</w:t>
            </w:r>
          </w:p>
        </w:tc>
      </w:tr>
      <w:tr w:rsidR="009F04EA" w:rsidRPr="000414F5" w14:paraId="320596A7" w14:textId="77777777" w:rsidTr="008977CA">
        <w:trPr>
          <w:trHeight w:val="51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B3B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Denumirea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specialităţii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- se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va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menţiona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exact ca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în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devizul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din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oferta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câştigătoare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F8C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C9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3E0" w14:textId="77777777" w:rsidR="009F04EA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  <w:p w14:paraId="61379127" w14:textId="77777777" w:rsidR="00A876D3" w:rsidRPr="00A876D3" w:rsidRDefault="00A876D3" w:rsidP="00A876D3">
            <w:pPr>
              <w:rPr>
                <w:rFonts w:eastAsia="Calibri" w:cs="Times New Roman"/>
                <w:sz w:val="20"/>
                <w:szCs w:val="20"/>
                <w:lang w:val="ro-RO"/>
              </w:rPr>
            </w:pPr>
          </w:p>
          <w:p w14:paraId="4552AEF6" w14:textId="77777777" w:rsidR="00A876D3" w:rsidRPr="00A876D3" w:rsidRDefault="00A876D3" w:rsidP="00A876D3">
            <w:pPr>
              <w:rPr>
                <w:rFonts w:eastAsia="Calibri" w:cs="Times New Roman"/>
                <w:sz w:val="20"/>
                <w:szCs w:val="20"/>
                <w:lang w:val="ro-RO"/>
              </w:rPr>
            </w:pPr>
          </w:p>
          <w:p w14:paraId="2838D5B8" w14:textId="77777777" w:rsidR="00A876D3" w:rsidRPr="00A876D3" w:rsidRDefault="00A876D3" w:rsidP="00A876D3">
            <w:pPr>
              <w:rPr>
                <w:rFonts w:eastAsia="Calibri" w:cs="Times New Roman"/>
                <w:sz w:val="20"/>
                <w:szCs w:val="20"/>
                <w:lang w:val="ro-RO"/>
              </w:rPr>
            </w:pPr>
          </w:p>
          <w:p w14:paraId="6CC74F5E" w14:textId="77777777" w:rsidR="00A876D3" w:rsidRPr="00A876D3" w:rsidRDefault="00A876D3" w:rsidP="00A876D3">
            <w:pPr>
              <w:rPr>
                <w:rFonts w:eastAsia="Calibri" w:cs="Times New Roman"/>
                <w:sz w:val="20"/>
                <w:szCs w:val="20"/>
                <w:lang w:val="ro-RO"/>
              </w:rPr>
            </w:pPr>
          </w:p>
          <w:p w14:paraId="2FA03218" w14:textId="77777777" w:rsidR="00A876D3" w:rsidRPr="00A876D3" w:rsidRDefault="00A876D3" w:rsidP="00A876D3">
            <w:pPr>
              <w:rPr>
                <w:rFonts w:eastAsia="Calibri" w:cs="Times New Roman"/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E22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8E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BBDB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77732502" w14:textId="77777777" w:rsidR="009F04EA" w:rsidRPr="000414F5" w:rsidRDefault="009F04EA" w:rsidP="00D034EA">
      <w:pPr>
        <w:pStyle w:val="NormalWeb"/>
        <w:jc w:val="both"/>
        <w:rPr>
          <w:rFonts w:ascii="Trebuchet MS" w:hAnsi="Trebuchet MS"/>
          <w:bCs/>
          <w:color w:val="0F243E" w:themeColor="text2" w:themeShade="80"/>
          <w:sz w:val="22"/>
          <w:szCs w:val="22"/>
          <w:lang w:val="ro-RO"/>
        </w:rPr>
      </w:pPr>
    </w:p>
    <w:p w14:paraId="4910ECAD" w14:textId="133DA6E5" w:rsidR="009F04EA" w:rsidRPr="000414F5" w:rsidRDefault="009F04EA" w:rsidP="009F04EA">
      <w:pPr>
        <w:pStyle w:val="ListParagraph"/>
        <w:keepNext/>
        <w:numPr>
          <w:ilvl w:val="1"/>
          <w:numId w:val="36"/>
        </w:numPr>
        <w:spacing w:before="240" w:after="60" w:line="240" w:lineRule="auto"/>
        <w:jc w:val="left"/>
        <w:outlineLvl w:val="1"/>
        <w:rPr>
          <w:rFonts w:eastAsia="Times New Roman" w:cs="Courier New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Times New Roman" w:cs="Courier New"/>
          <w:color w:val="0F243E" w:themeColor="text2" w:themeShade="80"/>
          <w:sz w:val="20"/>
          <w:szCs w:val="20"/>
          <w:lang w:val="ro-RO"/>
        </w:rPr>
        <w:t>Descrierea lucrărilor rămase de executat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1420"/>
        <w:gridCol w:w="1676"/>
        <w:gridCol w:w="1776"/>
        <w:gridCol w:w="1956"/>
        <w:gridCol w:w="1138"/>
      </w:tblGrid>
      <w:tr w:rsidR="000414F5" w:rsidRPr="008003F2" w14:paraId="6D15FDD1" w14:textId="77777777" w:rsidTr="009F04EA">
        <w:trPr>
          <w:trHeight w:val="182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548F5A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Denumire specialitate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1BDE21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0C35C1" w14:textId="4CB1BFE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  <w:t>Lucrări rămase de executat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770095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Procent lucrări rămase de executat</w:t>
            </w:r>
          </w:p>
        </w:tc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5E3B4E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lucrări rămase de executat</w:t>
            </w:r>
          </w:p>
        </w:tc>
      </w:tr>
      <w:tr w:rsidR="000414F5" w:rsidRPr="000414F5" w14:paraId="50268729" w14:textId="77777777" w:rsidTr="009F04EA">
        <w:trPr>
          <w:trHeight w:val="1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3CFF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2647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0F6E" w14:textId="7A257053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b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AE2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E030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highlight w:val="yellow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Fără TVA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14DE8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highlight w:val="yellow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 aferent</w:t>
            </w:r>
          </w:p>
        </w:tc>
      </w:tr>
      <w:tr w:rsidR="009F04EA" w:rsidRPr="000414F5" w14:paraId="29381973" w14:textId="77777777" w:rsidTr="009F04EA">
        <w:trPr>
          <w:trHeight w:val="483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0D7A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</w:pP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Denumirea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specialităţii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- se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va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menţiona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exact ca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în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devizul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din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oferta</w:t>
            </w:r>
            <w:proofErr w:type="spellEnd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</w:rPr>
              <w:t>câştigătoare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906C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80" w14:textId="55F02AAA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AC04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668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5A2" w14:textId="77777777" w:rsidR="009F04EA" w:rsidRPr="000414F5" w:rsidRDefault="009F04EA" w:rsidP="009F04EA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68352332" w14:textId="77777777" w:rsidR="009F04EA" w:rsidRPr="000414F5" w:rsidRDefault="009F04EA" w:rsidP="009F04EA">
      <w:pPr>
        <w:spacing w:after="200"/>
        <w:ind w:left="0"/>
        <w:jc w:val="left"/>
        <w:rPr>
          <w:rFonts w:ascii="Calibri" w:eastAsia="Calibri" w:hAnsi="Calibri" w:cs="Times New Roman"/>
          <w:color w:val="0F243E" w:themeColor="text2" w:themeShade="80"/>
          <w:lang w:val="ro-RO"/>
        </w:rPr>
      </w:pPr>
    </w:p>
    <w:p w14:paraId="1EE367FE" w14:textId="77777777" w:rsidR="008351A0" w:rsidRPr="000414F5" w:rsidRDefault="008351A0" w:rsidP="008351A0">
      <w:pPr>
        <w:spacing w:after="200"/>
        <w:ind w:left="0"/>
        <w:jc w:val="left"/>
        <w:rPr>
          <w:rFonts w:ascii="Calibri" w:eastAsia="Calibri" w:hAnsi="Calibri" w:cs="Times New Roman"/>
          <w:color w:val="0F243E" w:themeColor="text2" w:themeShade="80"/>
          <w:lang w:val="ro-RO"/>
        </w:rPr>
      </w:pPr>
    </w:p>
    <w:tbl>
      <w:tblPr>
        <w:tblpPr w:leftFromText="180" w:rightFromText="180" w:vertAnchor="text" w:horzAnchor="margin" w:tblpXSpec="center" w:tblpY="321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855"/>
        <w:gridCol w:w="633"/>
        <w:gridCol w:w="610"/>
        <w:gridCol w:w="711"/>
        <w:gridCol w:w="667"/>
        <w:gridCol w:w="630"/>
        <w:gridCol w:w="840"/>
        <w:gridCol w:w="698"/>
        <w:gridCol w:w="644"/>
        <w:gridCol w:w="837"/>
        <w:gridCol w:w="1116"/>
        <w:gridCol w:w="630"/>
        <w:gridCol w:w="603"/>
        <w:gridCol w:w="725"/>
      </w:tblGrid>
      <w:tr w:rsidR="000414F5" w:rsidRPr="000414F5" w14:paraId="28D080DF" w14:textId="77777777" w:rsidTr="008977CA">
        <w:trPr>
          <w:trHeight w:val="459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92D1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Nr.</w:t>
            </w:r>
          </w:p>
          <w:p w14:paraId="01E4104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crt.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E80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Capitol lucrări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40E5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de ofertare (lei)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4E56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lucrări executate si platite</w:t>
            </w:r>
          </w:p>
          <w:p w14:paraId="3529F51C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(lei)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1208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lucrări executate si neplatite</w:t>
            </w:r>
          </w:p>
          <w:p w14:paraId="7B999518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(lei)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B1E7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Procent lucrari executate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D23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rest de executat</w:t>
            </w:r>
          </w:p>
        </w:tc>
      </w:tr>
      <w:tr w:rsidR="000414F5" w:rsidRPr="000414F5" w14:paraId="2AA9B783" w14:textId="77777777" w:rsidTr="008977CA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B7A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C7A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D414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Preţ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402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A9B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4B5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Preţ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263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20B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D56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Preţ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06B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71F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D6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F344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Preţ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561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835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</w:tr>
      <w:tr w:rsidR="000414F5" w:rsidRPr="000414F5" w14:paraId="1B84F746" w14:textId="77777777" w:rsidTr="008977CA">
        <w:trPr>
          <w:trHeight w:val="211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EFA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Cap.1 din devizul general</w:t>
            </w:r>
          </w:p>
        </w:tc>
      </w:tr>
      <w:tr w:rsidR="000414F5" w:rsidRPr="000414F5" w14:paraId="4AB108D6" w14:textId="77777777" w:rsidTr="008977CA">
        <w:trPr>
          <w:trHeight w:val="18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051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97F" w14:textId="77777777" w:rsidR="008351A0" w:rsidRPr="000414F5" w:rsidRDefault="008351A0" w:rsidP="008351A0">
            <w:pPr>
              <w:spacing w:after="0" w:line="240" w:lineRule="auto"/>
              <w:ind w:left="0" w:right="-11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94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B5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CB0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51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7FE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3D2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97AE" w14:textId="77777777" w:rsidR="008351A0" w:rsidRPr="000414F5" w:rsidRDefault="008351A0" w:rsidP="008351A0">
            <w:pPr>
              <w:spacing w:after="0" w:line="240" w:lineRule="auto"/>
              <w:ind w:left="0" w:right="-81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A7C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422" w14:textId="77777777" w:rsidR="008351A0" w:rsidRPr="000414F5" w:rsidRDefault="008351A0" w:rsidP="008351A0">
            <w:pPr>
              <w:spacing w:after="0" w:line="240" w:lineRule="auto"/>
              <w:ind w:left="-202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F13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47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445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F03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37A811A" w14:textId="77777777" w:rsidTr="008977CA">
        <w:trPr>
          <w:trHeight w:val="287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C7D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Cap.2 din devizul general</w:t>
            </w:r>
          </w:p>
        </w:tc>
      </w:tr>
      <w:tr w:rsidR="000414F5" w:rsidRPr="000414F5" w14:paraId="2FC578EB" w14:textId="77777777" w:rsidTr="008977CA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7BD0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5A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E96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39A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98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76B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ED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5C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EBF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081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9F8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346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B0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E4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ED6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6DBABC11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EA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 xml:space="preserve">Cap. 4 din Devizul general </w:t>
            </w:r>
          </w:p>
        </w:tc>
      </w:tr>
      <w:tr w:rsidR="000414F5" w:rsidRPr="008003F2" w14:paraId="0709D1F4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D8F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4.1 (se va detalia pe categorii de lucrari)</w:t>
            </w:r>
          </w:p>
        </w:tc>
      </w:tr>
      <w:tr w:rsidR="000414F5" w:rsidRPr="000414F5" w14:paraId="4A10C852" w14:textId="77777777" w:rsidTr="008977CA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3D0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……….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290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080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716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4D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203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A7F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A2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3F6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431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B06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9D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76D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6D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2E5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20888C0" w14:textId="77777777" w:rsidTr="008977CA">
        <w:trPr>
          <w:trHeight w:val="241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D08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4.2</w:t>
            </w:r>
          </w:p>
        </w:tc>
      </w:tr>
      <w:tr w:rsidR="000414F5" w:rsidRPr="000414F5" w14:paraId="0E50EE4E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32E2E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……….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6676" w14:textId="77777777" w:rsidR="008351A0" w:rsidRPr="000414F5" w:rsidRDefault="008351A0" w:rsidP="008351A0">
            <w:pPr>
              <w:spacing w:after="0" w:line="240" w:lineRule="auto"/>
              <w:ind w:left="0" w:right="-7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F3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654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83F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DB3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F10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C7D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67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DE8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492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C5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06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36D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095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20067D3B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D37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4.3</w:t>
            </w:r>
          </w:p>
        </w:tc>
      </w:tr>
      <w:tr w:rsidR="000414F5" w:rsidRPr="000414F5" w14:paraId="18B25887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F87B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B6D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F2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238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06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10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F36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AF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35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526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15E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1E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E57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E4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7CC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107E6D16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E70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4.4</w:t>
            </w:r>
          </w:p>
        </w:tc>
      </w:tr>
      <w:tr w:rsidR="000414F5" w:rsidRPr="000414F5" w14:paraId="058063A0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A188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59D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7D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DEA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9C0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F8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F0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21A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0B3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2D4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77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735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591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F58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551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62E6A426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B10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Cap. 5 din Devizul general</w:t>
            </w:r>
          </w:p>
        </w:tc>
      </w:tr>
      <w:tr w:rsidR="000414F5" w:rsidRPr="000414F5" w14:paraId="7C94C444" w14:textId="77777777" w:rsidTr="008977CA">
        <w:trPr>
          <w:trHeight w:val="241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5A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5.1.1</w:t>
            </w:r>
          </w:p>
        </w:tc>
      </w:tr>
      <w:tr w:rsidR="000414F5" w:rsidRPr="000414F5" w14:paraId="3731F9F1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4DAD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21F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4D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9F0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5D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25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CD4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A95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221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14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08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0DC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689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ED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B0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428FCAC7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6BF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5.1.2</w:t>
            </w:r>
          </w:p>
        </w:tc>
      </w:tr>
      <w:tr w:rsidR="000414F5" w:rsidRPr="000414F5" w14:paraId="6FF876CE" w14:textId="77777777" w:rsidTr="008977CA">
        <w:trPr>
          <w:trHeight w:val="226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3000C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9856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C1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2C3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3CF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49F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3CB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AE0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8C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E1E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167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C29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1D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761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28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5C00EBC8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A06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Cap. 6 din Devizul general</w:t>
            </w:r>
          </w:p>
        </w:tc>
      </w:tr>
      <w:tr w:rsidR="000414F5" w:rsidRPr="000414F5" w14:paraId="153F793B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395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6.1</w:t>
            </w:r>
          </w:p>
        </w:tc>
      </w:tr>
      <w:tr w:rsidR="000414F5" w:rsidRPr="000414F5" w14:paraId="6731C68C" w14:textId="77777777" w:rsidTr="008977CA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B1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505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262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CC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DD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AC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E2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57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1BF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706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F69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AF4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17A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29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24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EAA167A" w14:textId="77777777" w:rsidTr="008977CA">
        <w:trPr>
          <w:trHeight w:val="226"/>
        </w:trPr>
        <w:tc>
          <w:tcPr>
            <w:tcW w:w="0" w:type="auto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D9F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Linia 6.2</w:t>
            </w:r>
          </w:p>
        </w:tc>
      </w:tr>
      <w:tr w:rsidR="000414F5" w:rsidRPr="000414F5" w14:paraId="6F20CD28" w14:textId="77777777" w:rsidTr="008977CA">
        <w:trPr>
          <w:trHeight w:val="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367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301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55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AB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1355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907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6D2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30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C2F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2C0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445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024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9B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575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BDE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2F9FF7BA" w14:textId="77777777" w:rsidTr="008977CA">
        <w:trPr>
          <w:trHeight w:val="226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697F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1D2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03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08C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A8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C0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5EC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046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D72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CBD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998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3F1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34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55A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0E001AC" w14:textId="77777777" w:rsidTr="008977CA">
        <w:trPr>
          <w:trHeight w:val="226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F6653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54A2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9B4E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CA38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2A6E0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CCB3C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A999C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3E33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0A44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9FAF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E067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BAFB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04ADA56D" w14:textId="77777777" w:rsidR="009F04EA" w:rsidRPr="000414F5" w:rsidRDefault="009F04EA" w:rsidP="00D034EA">
      <w:pPr>
        <w:pStyle w:val="NormalWeb"/>
        <w:jc w:val="both"/>
        <w:rPr>
          <w:rFonts w:ascii="Trebuchet MS" w:hAnsi="Trebuchet MS"/>
          <w:bCs/>
          <w:color w:val="0F243E" w:themeColor="text2" w:themeShade="80"/>
          <w:sz w:val="22"/>
          <w:szCs w:val="22"/>
          <w:lang w:val="ro-RO"/>
        </w:rPr>
      </w:pPr>
    </w:p>
    <w:p w14:paraId="085CF779" w14:textId="77777777" w:rsidR="009F04EA" w:rsidRPr="000414F5" w:rsidRDefault="009F04EA" w:rsidP="00D034EA">
      <w:pPr>
        <w:pStyle w:val="NormalWeb"/>
        <w:jc w:val="both"/>
        <w:rPr>
          <w:rFonts w:ascii="Trebuchet MS" w:hAnsi="Trebuchet MS"/>
          <w:bCs/>
          <w:color w:val="0F243E" w:themeColor="text2" w:themeShade="80"/>
          <w:sz w:val="22"/>
          <w:szCs w:val="22"/>
          <w:lang w:val="ro-RO"/>
        </w:rPr>
      </w:pPr>
    </w:p>
    <w:tbl>
      <w:tblPr>
        <w:tblpPr w:leftFromText="180" w:rightFromText="180" w:vertAnchor="text" w:horzAnchor="margin" w:tblpXSpec="center" w:tblpY="321"/>
        <w:tblW w:w="10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5220"/>
        <w:gridCol w:w="246"/>
        <w:gridCol w:w="246"/>
      </w:tblGrid>
      <w:tr w:rsidR="000414F5" w:rsidRPr="008003F2" w14:paraId="159FC09A" w14:textId="77777777" w:rsidTr="008977CA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758CD3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lastRenderedPageBreak/>
              <w:t>Contract de lucrări nr   / data    - valoare totală                                        ………….……lei (inclusiv TVA)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C49BF4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75EB253E" w14:textId="77777777" w:rsidTr="008977CA">
        <w:trPr>
          <w:gridAfter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AC891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Suplimentări de valoare  (potrivit anexei modificărilor la contract)   ……………….. lei (inclusiv TVA)</w:t>
            </w:r>
          </w:p>
          <w:p w14:paraId="7213490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TOTAL............lei (inclusiv TVA)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E6B64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0414F5" w:rsidRPr="000414F5" w14:paraId="2855B236" w14:textId="77777777" w:rsidTr="008977C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00B3DB" w14:textId="77777777" w:rsidR="008351A0" w:rsidRPr="000414F5" w:rsidRDefault="008351A0" w:rsidP="008351A0">
            <w:pPr>
              <w:spacing w:after="0" w:line="240" w:lineRule="auto"/>
              <w:ind w:left="0"/>
              <w:jc w:val="righ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0CDF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EA952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6824B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7AA295C2" w14:textId="77777777" w:rsidR="008351A0" w:rsidRPr="000414F5" w:rsidRDefault="008351A0" w:rsidP="008351A0">
      <w:pPr>
        <w:spacing w:after="200"/>
        <w:ind w:left="0"/>
        <w:jc w:val="left"/>
        <w:rPr>
          <w:rFonts w:ascii="Calibri" w:eastAsia="Calibri" w:hAnsi="Calibri" w:cs="Times New Roman"/>
          <w:color w:val="0F243E" w:themeColor="text2" w:themeShade="80"/>
          <w:lang w:val="ro-RO"/>
        </w:rPr>
      </w:pPr>
    </w:p>
    <w:p w14:paraId="4A583301" w14:textId="77777777" w:rsidR="008351A0" w:rsidRPr="000414F5" w:rsidRDefault="008351A0" w:rsidP="008351A0">
      <w:pPr>
        <w:numPr>
          <w:ilvl w:val="0"/>
          <w:numId w:val="42"/>
        </w:numPr>
        <w:spacing w:after="20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Lista modificărilor la contract</w:t>
      </w:r>
    </w:p>
    <w:p w14:paraId="34A98D33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Contract de lucrări nr. ….   din data de ………….</w:t>
      </w:r>
    </w:p>
    <w:p w14:paraId="679A9D37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Durata iniţială …….. luni ( de la data de …………. până la data de ……………..)</w:t>
      </w:r>
    </w:p>
    <w:p w14:paraId="318E2FF5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Acte adiționale: NU</w:t>
      </w:r>
    </w:p>
    <w:p w14:paraId="3E013865" w14:textId="77777777" w:rsidR="008A3613" w:rsidRPr="000414F5" w:rsidRDefault="008351A0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            sau </w:t>
      </w:r>
    </w:p>
    <w:p w14:paraId="36D28FD7" w14:textId="4DA0BA36" w:rsidR="008351A0" w:rsidRPr="000414F5" w:rsidRDefault="008A3613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            </w:t>
      </w:r>
      <w:r w:rsidR="008351A0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DA, respectiv  Act adiţional nr. ….   din data de ………….</w:t>
      </w:r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 xml:space="preserve"> (se vor enumera, în ordine cronologică toate actele adiţionale semnate până la data depunerii cererii de finanţare)</w:t>
      </w:r>
    </w:p>
    <w:p w14:paraId="46E4E9AC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NR-uri: NU</w:t>
      </w:r>
    </w:p>
    <w:p w14:paraId="6D343DCD" w14:textId="4976BAD1" w:rsidR="008A3613" w:rsidRPr="000414F5" w:rsidRDefault="008351A0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</w:t>
      </w:r>
      <w:r w:rsidR="008A3613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S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au</w:t>
      </w:r>
    </w:p>
    <w:p w14:paraId="56E538A9" w14:textId="056D27A9" w:rsidR="008351A0" w:rsidRPr="000414F5" w:rsidRDefault="008A3613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</w:t>
      </w:r>
      <w:r w:rsidR="008351A0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DA, respectiv  NR   din data de ………….</w:t>
      </w:r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 xml:space="preserve"> (se vor enumera, în ordine cronologică toate NR-urile existente până la data depunerii cererii de finanţare)</w:t>
      </w:r>
    </w:p>
    <w:p w14:paraId="32BB88AE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NCS-uri: NU</w:t>
      </w:r>
    </w:p>
    <w:p w14:paraId="578CC6A9" w14:textId="77777777" w:rsidR="008A3613" w:rsidRPr="000414F5" w:rsidRDefault="008351A0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</w:t>
      </w:r>
      <w:r w:rsidR="008A3613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sau </w:t>
      </w:r>
    </w:p>
    <w:p w14:paraId="5F775A85" w14:textId="45ACB43C" w:rsidR="008351A0" w:rsidRPr="000414F5" w:rsidRDefault="008A3613" w:rsidP="008351A0">
      <w:p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</w:t>
      </w:r>
      <w:r w:rsidR="008351A0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DA, respectiv  NCS   din data de ………….</w:t>
      </w:r>
      <w:r w:rsidR="008351A0" w:rsidRPr="000414F5">
        <w:rPr>
          <w:rFonts w:eastAsia="Calibri" w:cs="Times New Roman"/>
          <w:i/>
          <w:color w:val="0F243E" w:themeColor="text2" w:themeShade="80"/>
          <w:sz w:val="20"/>
          <w:szCs w:val="20"/>
          <w:lang w:val="ro-RO"/>
        </w:rPr>
        <w:t xml:space="preserve"> (se vor enumera, în ordine cronologică toate NCS-urile existente până la data depunerii cererii de finanţare)</w:t>
      </w:r>
    </w:p>
    <w:p w14:paraId="00D87BF5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Ordin de începere a lucrărilor ….   din data de ………….</w:t>
      </w:r>
    </w:p>
    <w:p w14:paraId="0C181F1A" w14:textId="77777777" w:rsidR="008351A0" w:rsidRPr="000414F5" w:rsidRDefault="008351A0" w:rsidP="008351A0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1134" w:hanging="283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Ordin de sistare: NU </w:t>
      </w:r>
    </w:p>
    <w:p w14:paraId="146DEBA9" w14:textId="0622A314" w:rsidR="008351A0" w:rsidRPr="000414F5" w:rsidRDefault="008351A0" w:rsidP="008351A0">
      <w:pPr>
        <w:tabs>
          <w:tab w:val="left" w:pos="426"/>
        </w:tabs>
        <w:spacing w:after="0" w:line="240" w:lineRule="auto"/>
        <w:ind w:left="1134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         sau DA, nr. ….   din data de ………….</w:t>
      </w:r>
    </w:p>
    <w:p w14:paraId="57F66EC0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24038E5C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Centralizator al documentelor de plată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69"/>
        <w:gridCol w:w="1161"/>
        <w:gridCol w:w="1789"/>
        <w:gridCol w:w="1161"/>
        <w:gridCol w:w="1958"/>
      </w:tblGrid>
      <w:tr w:rsidR="000414F5" w:rsidRPr="000414F5" w14:paraId="60D628F7" w14:textId="77777777" w:rsidTr="008977CA">
        <w:trPr>
          <w:trHeight w:val="210"/>
        </w:trPr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300C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Situaţie de lucrări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00EB" w14:textId="77777777" w:rsidR="008351A0" w:rsidRPr="000414F5" w:rsidRDefault="008351A0" w:rsidP="008351A0">
            <w:pPr>
              <w:spacing w:after="0" w:line="240" w:lineRule="auto"/>
              <w:ind w:left="0"/>
              <w:jc w:val="center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Factură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18ED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Document plată</w:t>
            </w:r>
          </w:p>
        </w:tc>
      </w:tr>
      <w:tr w:rsidR="000414F5" w:rsidRPr="000414F5" w14:paraId="38E75CB7" w14:textId="77777777" w:rsidTr="008977CA">
        <w:trPr>
          <w:trHeight w:val="54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891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(nr/data)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E66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totală, în lei, inclusiv TVA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26A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(nr/data)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C791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totală, în lei, inclusiv TVA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BDC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(nr/data)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16D3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Valoare totală, în lei, inclusiv TVA</w:t>
            </w:r>
          </w:p>
        </w:tc>
      </w:tr>
      <w:tr w:rsidR="000414F5" w:rsidRPr="000414F5" w14:paraId="026D6A33" w14:textId="77777777" w:rsidTr="008977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CBDF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……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16B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364F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6A2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47D6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56A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  <w:tr w:rsidR="008351A0" w:rsidRPr="000414F5" w14:paraId="0ABB5263" w14:textId="77777777" w:rsidTr="008977C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CF3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3CA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FB69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A0B8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87D0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  <w:r w:rsidRPr="000414F5"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FA7" w14:textId="77777777" w:rsidR="008351A0" w:rsidRPr="000414F5" w:rsidRDefault="008351A0" w:rsidP="008351A0">
            <w:pPr>
              <w:spacing w:after="0" w:line="240" w:lineRule="auto"/>
              <w:ind w:left="0"/>
              <w:jc w:val="left"/>
              <w:rPr>
                <w:rFonts w:eastAsia="Calibri" w:cs="Times New Roman"/>
                <w:color w:val="0F243E" w:themeColor="text2" w:themeShade="80"/>
                <w:sz w:val="20"/>
                <w:szCs w:val="20"/>
                <w:lang w:val="ro-RO"/>
              </w:rPr>
            </w:pPr>
          </w:p>
        </w:tc>
      </w:tr>
    </w:tbl>
    <w:p w14:paraId="4F5455D6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716DE395" w14:textId="77777777" w:rsidR="008351A0" w:rsidRPr="000414F5" w:rsidRDefault="008351A0" w:rsidP="008351A0">
      <w:pPr>
        <w:keepNext/>
        <w:numPr>
          <w:ilvl w:val="0"/>
          <w:numId w:val="36"/>
        </w:numPr>
        <w:spacing w:before="240" w:after="60" w:line="240" w:lineRule="auto"/>
        <w:jc w:val="left"/>
        <w:outlineLvl w:val="0"/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  <w:t>Anexe</w:t>
      </w:r>
    </w:p>
    <w:p w14:paraId="1FC0BA1A" w14:textId="77777777" w:rsidR="008351A0" w:rsidRPr="000414F5" w:rsidRDefault="008351A0" w:rsidP="008351A0">
      <w:pPr>
        <w:keepNext/>
        <w:numPr>
          <w:ilvl w:val="0"/>
          <w:numId w:val="41"/>
        </w:numPr>
        <w:tabs>
          <w:tab w:val="left" w:pos="708"/>
        </w:tabs>
        <w:spacing w:before="240" w:after="60" w:line="240" w:lineRule="auto"/>
        <w:jc w:val="left"/>
        <w:outlineLvl w:val="0"/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>deviz al lucrărilor executate şi plătite,</w:t>
      </w: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32"/>
          <w:szCs w:val="32"/>
          <w:lang w:val="ro-RO"/>
        </w:rPr>
        <w:t xml:space="preserve"> </w:t>
      </w:r>
      <w:r w:rsidRPr="000414F5">
        <w:rPr>
          <w:rFonts w:eastAsia="Times New Roman" w:cs="Arial"/>
          <w:bCs/>
          <w:color w:val="0F243E" w:themeColor="text2" w:themeShade="80"/>
          <w:kern w:val="32"/>
          <w:sz w:val="20"/>
          <w:szCs w:val="20"/>
          <w:lang w:val="ro-RO"/>
        </w:rPr>
        <w:t>deviz al lucrărilor executate şi neplătite şi respectiv deviz al lucrărilor ce urmează a mai fi executate.</w:t>
      </w:r>
    </w:p>
    <w:p w14:paraId="3FB02B5F" w14:textId="77777777" w:rsidR="008351A0" w:rsidRPr="000414F5" w:rsidRDefault="008351A0" w:rsidP="008351A0">
      <w:pPr>
        <w:spacing w:after="200"/>
        <w:ind w:left="0"/>
        <w:jc w:val="righ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647CB0A1" w14:textId="77777777" w:rsidR="008351A0" w:rsidRPr="000414F5" w:rsidRDefault="008351A0" w:rsidP="008351A0">
      <w:pPr>
        <w:keepNext/>
        <w:numPr>
          <w:ilvl w:val="0"/>
          <w:numId w:val="36"/>
        </w:numPr>
        <w:spacing w:before="240" w:after="60" w:line="240" w:lineRule="auto"/>
        <w:jc w:val="left"/>
        <w:outlineLvl w:val="0"/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</w:pPr>
      <w:r w:rsidRPr="000414F5">
        <w:rPr>
          <w:rFonts w:eastAsia="Times New Roman" w:cs="Arial"/>
          <w:b/>
          <w:bCs/>
          <w:color w:val="0F243E" w:themeColor="text2" w:themeShade="80"/>
          <w:kern w:val="32"/>
          <w:sz w:val="20"/>
          <w:szCs w:val="20"/>
          <w:lang w:val="ro-RO"/>
        </w:rPr>
        <w:t>Asumarea raportului</w:t>
      </w:r>
    </w:p>
    <w:p w14:paraId="1E90F784" w14:textId="77777777" w:rsidR="008351A0" w:rsidRPr="000414F5" w:rsidRDefault="008351A0" w:rsidP="008351A0">
      <w:pPr>
        <w:spacing w:before="120"/>
        <w:ind w:left="0"/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  <w:t>Subsemnații,</w:t>
      </w:r>
    </w:p>
    <w:p w14:paraId="3A74536D" w14:textId="2B71FD5D" w:rsidR="008351A0" w:rsidRPr="000414F5" w:rsidRDefault="008351A0" w:rsidP="008351A0">
      <w:pPr>
        <w:numPr>
          <w:ilvl w:val="0"/>
          <w:numId w:val="43"/>
        </w:numPr>
        <w:spacing w:before="120" w:after="200" w:line="240" w:lineRule="auto"/>
        <w:jc w:val="left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</w:pP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it-IT" w:eastAsia="ro-RO"/>
        </w:rPr>
        <w:t>numele şi prenumele reprezentantului legal al solicitantului, astfel cum acesta apare în BI/CI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&gt;,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 CNP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…………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&gt;, în calitate de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funcţia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 al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 xml:space="preserve">denumirea </w:t>
      </w:r>
      <w:r w:rsidR="00743B52"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>bebeficiar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highlight w:val="lightGray"/>
          <w:lang w:val="ro-RO" w:eastAsia="ro-RO"/>
        </w:rPr>
        <w:t>&gt;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, </w:t>
      </w:r>
    </w:p>
    <w:p w14:paraId="1BB15996" w14:textId="77777777" w:rsidR="008351A0" w:rsidRPr="000414F5" w:rsidRDefault="008351A0" w:rsidP="008351A0">
      <w:pPr>
        <w:numPr>
          <w:ilvl w:val="0"/>
          <w:numId w:val="43"/>
        </w:numPr>
        <w:spacing w:before="120" w:after="200" w:line="240" w:lineRule="auto"/>
        <w:jc w:val="left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</w:pP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it-IT" w:eastAsia="ro-RO"/>
        </w:rPr>
        <w:t>numele şi prenumele dirigintelui de şantier/reprezentantului legal al dirigintelui de şantier, astfel cum acesta apare în BI/CI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&gt;,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  CNP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…………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&gt;, în calitate de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funcţia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&gt; 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highlight w:val="lightGray"/>
          <w:lang w:val="ro-RO" w:eastAsia="ro-RO"/>
        </w:rPr>
        <w:t>(dacă este cazul)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 al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>denumirea dirigintelui de şantier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highlight w:val="lightGray"/>
          <w:lang w:val="ro-RO" w:eastAsia="ro-RO"/>
        </w:rPr>
        <w:t>&gt;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, </w:t>
      </w:r>
    </w:p>
    <w:p w14:paraId="7DC692ED" w14:textId="77777777" w:rsidR="008351A0" w:rsidRPr="000414F5" w:rsidRDefault="008351A0" w:rsidP="008351A0">
      <w:pPr>
        <w:numPr>
          <w:ilvl w:val="0"/>
          <w:numId w:val="43"/>
        </w:numPr>
        <w:spacing w:before="120" w:after="200" w:line="240" w:lineRule="auto"/>
        <w:jc w:val="left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</w:pP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it-IT" w:eastAsia="ro-RO"/>
        </w:rPr>
        <w:t xml:space="preserve"> numele şi prenumele reprezentantului legal al constructorului, astfel cum acesta apare în BI/CI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it-IT" w:eastAsia="ro-RO"/>
        </w:rPr>
        <w:t>&gt;,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 CNP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…………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&gt;, în calitate de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shd w:val="clear" w:color="auto" w:fill="CCCCCC"/>
          <w:lang w:val="ro-RO" w:eastAsia="ro-RO"/>
        </w:rPr>
        <w:t>funcţia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>&gt; al &lt;</w:t>
      </w:r>
      <w:r w:rsidRPr="000414F5">
        <w:rPr>
          <w:rFonts w:eastAsia="Times New Roman" w:cs="Times New Roman"/>
          <w:i/>
          <w:iCs/>
          <w:snapToGrid w:val="0"/>
          <w:color w:val="0F243E" w:themeColor="text2" w:themeShade="80"/>
          <w:sz w:val="20"/>
          <w:szCs w:val="20"/>
          <w:highlight w:val="lightGray"/>
          <w:shd w:val="clear" w:color="auto" w:fill="CCCCCC"/>
          <w:lang w:val="ro-RO" w:eastAsia="ro-RO"/>
        </w:rPr>
        <w:t xml:space="preserve">denumirea 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highlight w:val="lightGray"/>
          <w:lang w:val="ro-RO" w:eastAsia="ro-RO"/>
        </w:rPr>
        <w:t>constructorului&gt;</w:t>
      </w:r>
      <w:r w:rsidRPr="000414F5"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  <w:t xml:space="preserve">, </w:t>
      </w:r>
    </w:p>
    <w:p w14:paraId="45FF7A38" w14:textId="77777777" w:rsidR="008351A0" w:rsidRPr="000414F5" w:rsidRDefault="008351A0" w:rsidP="008351A0">
      <w:pPr>
        <w:spacing w:before="120" w:line="240" w:lineRule="auto"/>
        <w:ind w:left="720"/>
        <w:rPr>
          <w:rFonts w:eastAsia="Times New Roman" w:cs="Times New Roman"/>
          <w:snapToGrid w:val="0"/>
          <w:color w:val="0F243E" w:themeColor="text2" w:themeShade="80"/>
          <w:sz w:val="20"/>
          <w:szCs w:val="20"/>
          <w:lang w:val="ro-RO" w:eastAsia="ro-RO"/>
        </w:rPr>
      </w:pPr>
    </w:p>
    <w:p w14:paraId="75009460" w14:textId="70C08F01" w:rsidR="008351A0" w:rsidRPr="000414F5" w:rsidRDefault="008351A0" w:rsidP="008351A0">
      <w:pPr>
        <w:spacing w:before="120"/>
        <w:ind w:left="0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  <w:lastRenderedPageBreak/>
        <w:t xml:space="preserve">cunoscând că falsul în declaraţii este pedepsit de legea penală, conform prevederilor din Codul Penal, declaram în solidar, pe propria răspundere, că </w:t>
      </w:r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informaţiile furnizate sunt complete şi corecte în fiecare detaliu şi înţelegem că Autoritatea de Management</w:t>
      </w:r>
      <w:r w:rsidR="00743B52"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PoIDS / OI/ OIR</w:t>
      </w:r>
      <w:r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 au dreptul de a solicita, în scopul verificării şi confirmării declaraţiilor, situaţiilor şi documentelor care însoţesc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prezentul raport, orice informaţii suplimentare cu privire la aspectele menționate în cadrul prezentului raport.</w:t>
      </w:r>
    </w:p>
    <w:p w14:paraId="32492581" w14:textId="1158EA01" w:rsidR="008351A0" w:rsidRPr="000414F5" w:rsidRDefault="008351A0" w:rsidP="008351A0">
      <w:pPr>
        <w:spacing w:before="120"/>
        <w:ind w:left="0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Subsemnații autorizăm prin prezenta orice instituţie, sau alte persoane juridice să furnizeze informaţii reprezentanţilor autorizaţi ai Autorităţii de Management </w:t>
      </w:r>
      <w:r w:rsidR="00743B52"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 xml:space="preserve">PoIDS / OI/ OIR 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cu privire la orice aspect în legătură cu </w:t>
      </w:r>
      <w:r w:rsidRPr="000414F5">
        <w:rPr>
          <w:rFonts w:eastAsia="Calibri" w:cs="Times New Roman"/>
          <w:b/>
          <w:bCs/>
          <w:color w:val="0F243E" w:themeColor="text2" w:themeShade="80"/>
          <w:sz w:val="20"/>
          <w:szCs w:val="20"/>
          <w:lang w:val="ro-RO"/>
        </w:rPr>
        <w:t>execuția investiției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.</w:t>
      </w:r>
    </w:p>
    <w:p w14:paraId="3B309ECE" w14:textId="67F6898C" w:rsidR="008351A0" w:rsidRPr="000414F5" w:rsidRDefault="008351A0" w:rsidP="008351A0">
      <w:pPr>
        <w:spacing w:before="120"/>
        <w:ind w:left="0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Subsemnații declarăm că înţelegem şi acceptăm că furnizarea deliberată, către Autoritatea de Management </w:t>
      </w:r>
      <w:r w:rsidR="00743B52" w:rsidRPr="000414F5">
        <w:rPr>
          <w:rFonts w:eastAsia="Calibri" w:cs="Arial"/>
          <w:snapToGrid w:val="0"/>
          <w:color w:val="0F243E" w:themeColor="text2" w:themeShade="80"/>
          <w:sz w:val="20"/>
          <w:szCs w:val="20"/>
          <w:lang w:val="ro-RO"/>
        </w:rPr>
        <w:t>PoIDS / OI/ OIR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, de date incorecte şi/sau incomplete în legătură cu circumstanţele de mai sus poate conduce la respingerea cererii de finanţare. </w:t>
      </w:r>
    </w:p>
    <w:p w14:paraId="53490F9D" w14:textId="77777777" w:rsidR="008351A0" w:rsidRPr="000414F5" w:rsidRDefault="008351A0" w:rsidP="008351A0">
      <w:pPr>
        <w:spacing w:before="120"/>
        <w:ind w:left="0"/>
        <w:jc w:val="left"/>
        <w:rPr>
          <w:rFonts w:eastAsia="Calibri" w:cs="Times New Roman"/>
          <w:snapToGrid w:val="0"/>
          <w:color w:val="0F243E" w:themeColor="text2" w:themeShade="80"/>
          <w:sz w:val="20"/>
          <w:szCs w:val="20"/>
          <w:lang w:val="ro-RO"/>
        </w:rPr>
      </w:pPr>
    </w:p>
    <w:p w14:paraId="34E8DE84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SEMNĂTURI/DATA:</w:t>
      </w:r>
    </w:p>
    <w:p w14:paraId="1A48088F" w14:textId="77777777" w:rsidR="008351A0" w:rsidRPr="000414F5" w:rsidRDefault="008351A0" w:rsidP="008351A0">
      <w:pPr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</w:p>
    <w:p w14:paraId="5ADFFB53" w14:textId="77777777" w:rsidR="008351A0" w:rsidRPr="000414F5" w:rsidRDefault="008351A0" w:rsidP="008351A0">
      <w:pPr>
        <w:tabs>
          <w:tab w:val="left" w:pos="7875"/>
        </w:tabs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Reprezentantul legal                                                                                      Reprezentantul legal</w:t>
      </w:r>
    </w:p>
    <w:p w14:paraId="5DB996D0" w14:textId="77777777" w:rsidR="008351A0" w:rsidRPr="000414F5" w:rsidRDefault="008351A0" w:rsidP="008351A0">
      <w:pPr>
        <w:tabs>
          <w:tab w:val="left" w:pos="3855"/>
          <w:tab w:val="left" w:pos="8025"/>
        </w:tabs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>al beneficiarului,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ab/>
        <w:t xml:space="preserve">Diriginte de şantier,                          al constructorului  </w:t>
      </w:r>
    </w:p>
    <w:p w14:paraId="33DB867A" w14:textId="3AC08D6B" w:rsidR="008351A0" w:rsidRPr="000414F5" w:rsidRDefault="008351A0" w:rsidP="008351A0">
      <w:pPr>
        <w:tabs>
          <w:tab w:val="left" w:pos="3855"/>
          <w:tab w:val="left" w:pos="8025"/>
        </w:tabs>
        <w:spacing w:after="200"/>
        <w:ind w:left="0"/>
        <w:jc w:val="left"/>
        <w:rPr>
          <w:rFonts w:eastAsia="Calibri" w:cs="Times New Roman"/>
          <w:color w:val="0F243E" w:themeColor="text2" w:themeShade="80"/>
          <w:sz w:val="20"/>
          <w:szCs w:val="20"/>
          <w:lang w:val="ro-RO"/>
        </w:rPr>
      </w:pP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(semnătura, data)         </w:t>
      </w:r>
      <w:r w:rsidR="005752D8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       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(semnătura, data)           </w:t>
      </w:r>
      <w:r w:rsidR="005752D8"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               </w:t>
      </w:r>
      <w:r w:rsidRPr="000414F5">
        <w:rPr>
          <w:rFonts w:eastAsia="Calibri" w:cs="Times New Roman"/>
          <w:color w:val="0F243E" w:themeColor="text2" w:themeShade="80"/>
          <w:sz w:val="20"/>
          <w:szCs w:val="20"/>
          <w:lang w:val="ro-RO"/>
        </w:rPr>
        <w:t xml:space="preserve">  (semnătura, data)</w:t>
      </w:r>
      <w:bookmarkEnd w:id="0"/>
    </w:p>
    <w:sectPr w:rsidR="008351A0" w:rsidRPr="000414F5" w:rsidSect="00A876D3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567" w:right="1128" w:bottom="567" w:left="1418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1D1C6" w14:textId="77777777" w:rsidR="00D72EA5" w:rsidRDefault="00D72EA5" w:rsidP="00CD5B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D43635" w14:textId="77777777" w:rsidR="00D72EA5" w:rsidRDefault="00D72EA5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978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3A806" w14:textId="209375C9" w:rsidR="00A876D3" w:rsidRDefault="00A876D3" w:rsidP="00A876D3">
        <w:pPr>
          <w:pStyle w:val="Footer"/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C1C3FC" w14:textId="53160554" w:rsidR="007B33EA" w:rsidRPr="00E33B73" w:rsidRDefault="007B33EA" w:rsidP="0079665B">
    <w:pPr>
      <w:pStyle w:val="Footer"/>
      <w:spacing w:after="0"/>
      <w:ind w:left="142"/>
      <w:jc w:val="left"/>
      <w:rPr>
        <w:rFonts w:ascii="Trebuchet MS" w:hAnsi="Trebuchet MS"/>
        <w:sz w:val="14"/>
        <w:szCs w:val="14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8214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947B4" w14:textId="1EB37873" w:rsidR="00A876D3" w:rsidRDefault="00A876D3" w:rsidP="00A876D3">
        <w:pPr>
          <w:pStyle w:val="Footer"/>
          <w:ind w:left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6429B" w14:textId="630BDA47" w:rsidR="00B62AE0" w:rsidRPr="00A878B5" w:rsidRDefault="00B62AE0" w:rsidP="00612231">
    <w:pPr>
      <w:tabs>
        <w:tab w:val="center" w:pos="4536"/>
        <w:tab w:val="right" w:pos="9072"/>
      </w:tabs>
      <w:spacing w:after="0" w:line="240" w:lineRule="auto"/>
      <w:ind w:left="284"/>
      <w:jc w:val="left"/>
      <w:rPr>
        <w:rFonts w:eastAsia="Calibri" w:cs="Times New Roman"/>
        <w:sz w:val="14"/>
        <w:szCs w:val="14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5C71" w14:textId="77777777" w:rsidR="00D72EA5" w:rsidRDefault="00D72EA5" w:rsidP="00CD5B3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0441EB" w14:textId="77777777" w:rsidR="00D72EA5" w:rsidRDefault="00D72EA5" w:rsidP="00CD5B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2073" w14:textId="21CF17B0" w:rsidR="00A876D3" w:rsidRPr="00A876D3" w:rsidRDefault="00A876D3" w:rsidP="00A876D3">
    <w:pPr>
      <w:pStyle w:val="Header"/>
      <w:ind w:left="0"/>
      <w:rPr>
        <w:rFonts w:cs="Times New Roman"/>
        <w:lang w:val="ro-RO"/>
      </w:rPr>
    </w:pPr>
    <w:r>
      <w:rPr>
        <w:noProof/>
      </w:rPr>
      <w:drawing>
        <wp:inline distT="0" distB="0" distL="0" distR="0" wp14:anchorId="245E1BEB" wp14:editId="19140A6C">
          <wp:extent cx="5939790" cy="623068"/>
          <wp:effectExtent l="0" t="0" r="3810" b="5715"/>
          <wp:docPr id="1758482945" name="Picture 1758482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230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BF58" w14:textId="7F855DEF" w:rsidR="00D6192F" w:rsidRDefault="0034149F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  <w:r>
      <w:rPr>
        <w:noProof/>
      </w:rPr>
      <w:drawing>
        <wp:inline distT="0" distB="0" distL="0" distR="0" wp14:anchorId="3A718ABE" wp14:editId="129510B1">
          <wp:extent cx="5939790" cy="622652"/>
          <wp:effectExtent l="0" t="0" r="381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226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BDCF98" w14:textId="77777777" w:rsidR="00D6192F" w:rsidRDefault="00D6192F" w:rsidP="00C358BA">
    <w:pPr>
      <w:pStyle w:val="Footer"/>
      <w:spacing w:after="0" w:line="240" w:lineRule="auto"/>
      <w:ind w:left="0"/>
      <w:rPr>
        <w:rFonts w:ascii="Trebuchet MS" w:hAnsi="Trebuchet MS" w:cs="Trebuchet MS"/>
        <w:sz w:val="22"/>
        <w:szCs w:val="22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B54"/>
    <w:multiLevelType w:val="hybridMultilevel"/>
    <w:tmpl w:val="422AD634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0B2F6CE">
      <w:numFmt w:val="bullet"/>
      <w:lvlText w:val="•"/>
      <w:lvlJc w:val="left"/>
      <w:pPr>
        <w:ind w:left="3141" w:hanging="360"/>
      </w:pPr>
      <w:rPr>
        <w:rFonts w:ascii="Trebuchet MS" w:eastAsia="MS Mincho" w:hAnsi="Trebuchet MS" w:cs="Trebuchet MS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0A114E08"/>
    <w:multiLevelType w:val="hybridMultilevel"/>
    <w:tmpl w:val="88FCA3AC"/>
    <w:lvl w:ilvl="0" w:tplc="04090017">
      <w:start w:val="1"/>
      <w:numFmt w:val="lowerLetter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 w15:restartNumberingAfterBreak="0">
    <w:nsid w:val="0B347A63"/>
    <w:multiLevelType w:val="multilevel"/>
    <w:tmpl w:val="16948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1800"/>
      </w:pPr>
      <w:rPr>
        <w:rFonts w:hint="default"/>
      </w:rPr>
    </w:lvl>
  </w:abstractNum>
  <w:abstractNum w:abstractNumId="3" w15:restartNumberingAfterBreak="0">
    <w:nsid w:val="123D63B4"/>
    <w:multiLevelType w:val="hybridMultilevel"/>
    <w:tmpl w:val="C21C527E"/>
    <w:lvl w:ilvl="0" w:tplc="304EA06C">
      <w:start w:val="5"/>
      <w:numFmt w:val="decimal"/>
      <w:lvlText w:val="%1."/>
      <w:lvlJc w:val="left"/>
      <w:pPr>
        <w:ind w:left="786" w:hanging="360"/>
      </w:pPr>
      <w:rPr>
        <w:rFonts w:hint="default"/>
        <w:i/>
        <w:iCs/>
        <w:sz w:val="22"/>
        <w:szCs w:val="22"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2F6E5F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DEB676D"/>
    <w:multiLevelType w:val="hybridMultilevel"/>
    <w:tmpl w:val="8C0290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55D68"/>
    <w:multiLevelType w:val="hybridMultilevel"/>
    <w:tmpl w:val="7DDA956C"/>
    <w:lvl w:ilvl="0" w:tplc="D10EB01A">
      <w:start w:val="1"/>
      <w:numFmt w:val="decimal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01758CF"/>
    <w:multiLevelType w:val="hybridMultilevel"/>
    <w:tmpl w:val="6F7E940E"/>
    <w:lvl w:ilvl="0" w:tplc="C6F2A8AA">
      <w:start w:val="1"/>
      <w:numFmt w:val="bullet"/>
      <w:lvlText w:val="-"/>
      <w:lvlJc w:val="left"/>
      <w:pPr>
        <w:ind w:left="2498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8" w15:restartNumberingAfterBreak="0">
    <w:nsid w:val="26D451A9"/>
    <w:multiLevelType w:val="multilevel"/>
    <w:tmpl w:val="2AF6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484224"/>
    <w:multiLevelType w:val="hybridMultilevel"/>
    <w:tmpl w:val="AB8C8F4E"/>
    <w:lvl w:ilvl="0" w:tplc="EDC41178">
      <w:start w:val="1"/>
      <w:numFmt w:val="lowerLetter"/>
      <w:lvlText w:val="%1)"/>
      <w:lvlJc w:val="left"/>
      <w:pPr>
        <w:ind w:left="135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2B6A4BB4"/>
    <w:multiLevelType w:val="hybridMultilevel"/>
    <w:tmpl w:val="DDB648EE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316" w:hanging="180"/>
      </w:pPr>
    </w:lvl>
    <w:lvl w:ilvl="3" w:tplc="0409000F" w:tentative="1">
      <w:start w:val="1"/>
      <w:numFmt w:val="decimal"/>
      <w:lvlText w:val="%4."/>
      <w:lvlJc w:val="left"/>
      <w:pPr>
        <w:ind w:left="4036" w:hanging="360"/>
      </w:pPr>
    </w:lvl>
    <w:lvl w:ilvl="4" w:tplc="04090019" w:tentative="1">
      <w:start w:val="1"/>
      <w:numFmt w:val="lowerLetter"/>
      <w:lvlText w:val="%5."/>
      <w:lvlJc w:val="left"/>
      <w:pPr>
        <w:ind w:left="4756" w:hanging="360"/>
      </w:pPr>
    </w:lvl>
    <w:lvl w:ilvl="5" w:tplc="0409001B" w:tentative="1">
      <w:start w:val="1"/>
      <w:numFmt w:val="lowerRoman"/>
      <w:lvlText w:val="%6."/>
      <w:lvlJc w:val="right"/>
      <w:pPr>
        <w:ind w:left="5476" w:hanging="180"/>
      </w:pPr>
    </w:lvl>
    <w:lvl w:ilvl="6" w:tplc="0409000F" w:tentative="1">
      <w:start w:val="1"/>
      <w:numFmt w:val="decimal"/>
      <w:lvlText w:val="%7."/>
      <w:lvlJc w:val="left"/>
      <w:pPr>
        <w:ind w:left="6196" w:hanging="360"/>
      </w:pPr>
    </w:lvl>
    <w:lvl w:ilvl="7" w:tplc="04090019" w:tentative="1">
      <w:start w:val="1"/>
      <w:numFmt w:val="lowerLetter"/>
      <w:lvlText w:val="%8."/>
      <w:lvlJc w:val="left"/>
      <w:pPr>
        <w:ind w:left="6916" w:hanging="360"/>
      </w:pPr>
    </w:lvl>
    <w:lvl w:ilvl="8" w:tplc="0409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1" w15:restartNumberingAfterBreak="0">
    <w:nsid w:val="2C1275DC"/>
    <w:multiLevelType w:val="hybridMultilevel"/>
    <w:tmpl w:val="79088AC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69776E"/>
    <w:multiLevelType w:val="hybridMultilevel"/>
    <w:tmpl w:val="0EC4DC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1E1A7C"/>
    <w:multiLevelType w:val="hybridMultilevel"/>
    <w:tmpl w:val="308489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82324"/>
    <w:multiLevelType w:val="hybridMultilevel"/>
    <w:tmpl w:val="062ACEBC"/>
    <w:lvl w:ilvl="0" w:tplc="B540DD36">
      <w:numFmt w:val="bullet"/>
      <w:lvlText w:val="-"/>
      <w:lvlJc w:val="left"/>
      <w:pPr>
        <w:ind w:left="2089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15" w15:restartNumberingAfterBreak="0">
    <w:nsid w:val="36330AC3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70A49CA"/>
    <w:multiLevelType w:val="hybridMultilevel"/>
    <w:tmpl w:val="F75638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A103E62"/>
    <w:multiLevelType w:val="hybridMultilevel"/>
    <w:tmpl w:val="D4B494BE"/>
    <w:lvl w:ilvl="0" w:tplc="0418000D">
      <w:start w:val="1"/>
      <w:numFmt w:val="bullet"/>
      <w:lvlText w:val=""/>
      <w:lvlJc w:val="left"/>
      <w:pPr>
        <w:ind w:left="27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8" w15:restartNumberingAfterBreak="0">
    <w:nsid w:val="3BC70249"/>
    <w:multiLevelType w:val="hybridMultilevel"/>
    <w:tmpl w:val="5C709B4C"/>
    <w:lvl w:ilvl="0" w:tplc="ABD8FFDC">
      <w:start w:val="1"/>
      <w:numFmt w:val="lowerLetter"/>
      <w:lvlText w:val="%1)"/>
      <w:lvlJc w:val="left"/>
      <w:pPr>
        <w:ind w:left="11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0AB305E"/>
    <w:multiLevelType w:val="hybridMultilevel"/>
    <w:tmpl w:val="756057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5372F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1" w15:restartNumberingAfterBreak="0">
    <w:nsid w:val="43D91034"/>
    <w:multiLevelType w:val="hybridMultilevel"/>
    <w:tmpl w:val="BF8270C4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442C173A"/>
    <w:multiLevelType w:val="hybridMultilevel"/>
    <w:tmpl w:val="6468509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56F4F"/>
    <w:multiLevelType w:val="hybridMultilevel"/>
    <w:tmpl w:val="2C58A30E"/>
    <w:lvl w:ilvl="0" w:tplc="EE3CFEA2">
      <w:start w:val="1"/>
      <w:numFmt w:val="lowerLetter"/>
      <w:lvlText w:val="%1)"/>
      <w:lvlJc w:val="left"/>
      <w:pPr>
        <w:ind w:left="72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F66714"/>
    <w:multiLevelType w:val="hybridMultilevel"/>
    <w:tmpl w:val="7C9E4A98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492302DE"/>
    <w:multiLevelType w:val="hybridMultilevel"/>
    <w:tmpl w:val="54022BB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36A27"/>
    <w:multiLevelType w:val="hybridMultilevel"/>
    <w:tmpl w:val="56CEB6FA"/>
    <w:lvl w:ilvl="0" w:tplc="C6F2A8AA">
      <w:start w:val="1"/>
      <w:numFmt w:val="bullet"/>
      <w:lvlText w:val="-"/>
      <w:lvlJc w:val="left"/>
      <w:pPr>
        <w:ind w:left="2498" w:hanging="360"/>
      </w:pPr>
      <w:rPr>
        <w:rFonts w:ascii="Vrinda" w:hAnsi="Vrinda" w:hint="default"/>
      </w:rPr>
    </w:lvl>
    <w:lvl w:ilvl="1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27" w15:restartNumberingAfterBreak="0">
    <w:nsid w:val="4CC5710F"/>
    <w:multiLevelType w:val="hybridMultilevel"/>
    <w:tmpl w:val="3D427E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8592A"/>
    <w:multiLevelType w:val="hybridMultilevel"/>
    <w:tmpl w:val="A1DCF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05C32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0" w15:restartNumberingAfterBreak="0">
    <w:nsid w:val="5E6F1450"/>
    <w:multiLevelType w:val="multilevel"/>
    <w:tmpl w:val="231EA8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111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upperLetter"/>
      <w:lvlText w:val="%1.%2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4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64CB1010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2" w15:restartNumberingAfterBreak="0">
    <w:nsid w:val="66EC4857"/>
    <w:multiLevelType w:val="hybridMultilevel"/>
    <w:tmpl w:val="E4089F1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8611432"/>
    <w:multiLevelType w:val="hybridMultilevel"/>
    <w:tmpl w:val="66F681E8"/>
    <w:lvl w:ilvl="0" w:tplc="2E5A8D1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0680F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5" w15:restartNumberingAfterBreak="0">
    <w:nsid w:val="6E127FEC"/>
    <w:multiLevelType w:val="hybridMultilevel"/>
    <w:tmpl w:val="0360C41E"/>
    <w:lvl w:ilvl="0" w:tplc="FAEA9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95DC5"/>
    <w:multiLevelType w:val="hybridMultilevel"/>
    <w:tmpl w:val="61406578"/>
    <w:lvl w:ilvl="0" w:tplc="D936A2EA">
      <w:start w:val="1"/>
      <w:numFmt w:val="decimal"/>
      <w:lvlText w:val="%1."/>
      <w:lvlJc w:val="left"/>
      <w:pPr>
        <w:ind w:left="1170" w:hanging="360"/>
      </w:pPr>
      <w:rPr>
        <w:rFonts w:ascii="Trebuchet MS" w:eastAsia="MS Mincho" w:hAnsi="Trebuchet MS" w:cs="Trebuchet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703C727A"/>
    <w:multiLevelType w:val="hybridMultilevel"/>
    <w:tmpl w:val="28C68F5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6F766D"/>
    <w:multiLevelType w:val="hybridMultilevel"/>
    <w:tmpl w:val="FCA857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C5218"/>
    <w:multiLevelType w:val="hybridMultilevel"/>
    <w:tmpl w:val="53901D36"/>
    <w:lvl w:ilvl="0" w:tplc="0809000F">
      <w:start w:val="1"/>
      <w:numFmt w:val="decimal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0" w15:restartNumberingAfterBreak="0">
    <w:nsid w:val="74390ED8"/>
    <w:multiLevelType w:val="hybridMultilevel"/>
    <w:tmpl w:val="64E2C6F6"/>
    <w:lvl w:ilvl="0" w:tplc="24F08E1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17470"/>
    <w:multiLevelType w:val="hybridMultilevel"/>
    <w:tmpl w:val="1FDA76E8"/>
    <w:lvl w:ilvl="0" w:tplc="872413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553202829">
    <w:abstractNumId w:val="8"/>
  </w:num>
  <w:num w:numId="2" w16cid:durableId="1051926684">
    <w:abstractNumId w:val="1"/>
  </w:num>
  <w:num w:numId="3" w16cid:durableId="201870583">
    <w:abstractNumId w:val="6"/>
  </w:num>
  <w:num w:numId="4" w16cid:durableId="182521307">
    <w:abstractNumId w:val="41"/>
  </w:num>
  <w:num w:numId="5" w16cid:durableId="949971096">
    <w:abstractNumId w:val="16"/>
  </w:num>
  <w:num w:numId="6" w16cid:durableId="1867867567">
    <w:abstractNumId w:val="39"/>
  </w:num>
  <w:num w:numId="7" w16cid:durableId="1821072549">
    <w:abstractNumId w:val="32"/>
  </w:num>
  <w:num w:numId="8" w16cid:durableId="973172552">
    <w:abstractNumId w:val="20"/>
  </w:num>
  <w:num w:numId="9" w16cid:durableId="1209681882">
    <w:abstractNumId w:val="21"/>
  </w:num>
  <w:num w:numId="10" w16cid:durableId="1092319342">
    <w:abstractNumId w:val="10"/>
  </w:num>
  <w:num w:numId="11" w16cid:durableId="1106853962">
    <w:abstractNumId w:val="34"/>
  </w:num>
  <w:num w:numId="12" w16cid:durableId="1224171086">
    <w:abstractNumId w:val="29"/>
  </w:num>
  <w:num w:numId="13" w16cid:durableId="1068652706">
    <w:abstractNumId w:val="31"/>
  </w:num>
  <w:num w:numId="14" w16cid:durableId="2093962582">
    <w:abstractNumId w:val="0"/>
  </w:num>
  <w:num w:numId="15" w16cid:durableId="1540238554">
    <w:abstractNumId w:val="7"/>
  </w:num>
  <w:num w:numId="16" w16cid:durableId="538738432">
    <w:abstractNumId w:val="26"/>
  </w:num>
  <w:num w:numId="17" w16cid:durableId="657542918">
    <w:abstractNumId w:val="36"/>
  </w:num>
  <w:num w:numId="18" w16cid:durableId="1798065359">
    <w:abstractNumId w:val="35"/>
  </w:num>
  <w:num w:numId="19" w16cid:durableId="60755421">
    <w:abstractNumId w:val="9"/>
  </w:num>
  <w:num w:numId="20" w16cid:durableId="604848309">
    <w:abstractNumId w:val="23"/>
  </w:num>
  <w:num w:numId="21" w16cid:durableId="1599369145">
    <w:abstractNumId w:val="5"/>
  </w:num>
  <w:num w:numId="22" w16cid:durableId="317660888">
    <w:abstractNumId w:val="11"/>
  </w:num>
  <w:num w:numId="23" w16cid:durableId="1298998929">
    <w:abstractNumId w:val="38"/>
  </w:num>
  <w:num w:numId="24" w16cid:durableId="1797868770">
    <w:abstractNumId w:val="19"/>
  </w:num>
  <w:num w:numId="25" w16cid:durableId="671495150">
    <w:abstractNumId w:val="28"/>
  </w:num>
  <w:num w:numId="26" w16cid:durableId="1046293711">
    <w:abstractNumId w:val="24"/>
  </w:num>
  <w:num w:numId="27" w16cid:durableId="305473233">
    <w:abstractNumId w:val="37"/>
  </w:num>
  <w:num w:numId="28" w16cid:durableId="1976376276">
    <w:abstractNumId w:val="13"/>
  </w:num>
  <w:num w:numId="29" w16cid:durableId="1647540066">
    <w:abstractNumId w:val="18"/>
  </w:num>
  <w:num w:numId="30" w16cid:durableId="1686709111">
    <w:abstractNumId w:val="3"/>
  </w:num>
  <w:num w:numId="31" w16cid:durableId="1962764573">
    <w:abstractNumId w:val="22"/>
  </w:num>
  <w:num w:numId="32" w16cid:durableId="356084480">
    <w:abstractNumId w:val="12"/>
  </w:num>
  <w:num w:numId="33" w16cid:durableId="2145273855">
    <w:abstractNumId w:val="17"/>
  </w:num>
  <w:num w:numId="34" w16cid:durableId="1577977906">
    <w:abstractNumId w:val="40"/>
  </w:num>
  <w:num w:numId="35" w16cid:durableId="1803038374">
    <w:abstractNumId w:val="30"/>
  </w:num>
  <w:num w:numId="36" w16cid:durableId="966006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545192">
    <w:abstractNumId w:val="14"/>
  </w:num>
  <w:num w:numId="38" w16cid:durableId="1973291160">
    <w:abstractNumId w:val="4"/>
  </w:num>
  <w:num w:numId="39" w16cid:durableId="2106264082">
    <w:abstractNumId w:val="2"/>
  </w:num>
  <w:num w:numId="40" w16cid:durableId="2129541939">
    <w:abstractNumId w:val="15"/>
  </w:num>
  <w:num w:numId="41" w16cid:durableId="470750817">
    <w:abstractNumId w:val="25"/>
  </w:num>
  <w:num w:numId="42" w16cid:durableId="1245339349">
    <w:abstractNumId w:val="27"/>
  </w:num>
  <w:num w:numId="43" w16cid:durableId="177192557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43EB"/>
    <w:rsid w:val="0000563E"/>
    <w:rsid w:val="00011672"/>
    <w:rsid w:val="00013DAD"/>
    <w:rsid w:val="00030344"/>
    <w:rsid w:val="00031C5A"/>
    <w:rsid w:val="0003328F"/>
    <w:rsid w:val="000414F5"/>
    <w:rsid w:val="000421B8"/>
    <w:rsid w:val="000473B7"/>
    <w:rsid w:val="00053E5C"/>
    <w:rsid w:val="00054C1E"/>
    <w:rsid w:val="00055D13"/>
    <w:rsid w:val="00061CA5"/>
    <w:rsid w:val="0006603D"/>
    <w:rsid w:val="000667F6"/>
    <w:rsid w:val="00071979"/>
    <w:rsid w:val="00074D31"/>
    <w:rsid w:val="00077228"/>
    <w:rsid w:val="00082C41"/>
    <w:rsid w:val="00085AA0"/>
    <w:rsid w:val="00086161"/>
    <w:rsid w:val="0009079E"/>
    <w:rsid w:val="00092E7F"/>
    <w:rsid w:val="000A05F2"/>
    <w:rsid w:val="000A7B29"/>
    <w:rsid w:val="000B1338"/>
    <w:rsid w:val="000B1F21"/>
    <w:rsid w:val="000B511F"/>
    <w:rsid w:val="000C09C1"/>
    <w:rsid w:val="000C2C71"/>
    <w:rsid w:val="000C655F"/>
    <w:rsid w:val="000D1C0F"/>
    <w:rsid w:val="000D2D83"/>
    <w:rsid w:val="000D7433"/>
    <w:rsid w:val="000E0014"/>
    <w:rsid w:val="000E0B21"/>
    <w:rsid w:val="000F1468"/>
    <w:rsid w:val="000F22F4"/>
    <w:rsid w:val="000F5E6A"/>
    <w:rsid w:val="000F60F6"/>
    <w:rsid w:val="000F63DC"/>
    <w:rsid w:val="000F69B0"/>
    <w:rsid w:val="001000C0"/>
    <w:rsid w:val="00100F36"/>
    <w:rsid w:val="00101AD7"/>
    <w:rsid w:val="0010798A"/>
    <w:rsid w:val="001202DA"/>
    <w:rsid w:val="00124761"/>
    <w:rsid w:val="0012594A"/>
    <w:rsid w:val="001268C7"/>
    <w:rsid w:val="00135A9A"/>
    <w:rsid w:val="00140C1E"/>
    <w:rsid w:val="001449EC"/>
    <w:rsid w:val="001513D7"/>
    <w:rsid w:val="00155827"/>
    <w:rsid w:val="00157BF9"/>
    <w:rsid w:val="0016324D"/>
    <w:rsid w:val="00166DAC"/>
    <w:rsid w:val="00172380"/>
    <w:rsid w:val="00173BC3"/>
    <w:rsid w:val="00175D9A"/>
    <w:rsid w:val="001819C5"/>
    <w:rsid w:val="00183388"/>
    <w:rsid w:val="00184796"/>
    <w:rsid w:val="001859B4"/>
    <w:rsid w:val="001865B9"/>
    <w:rsid w:val="00191EBC"/>
    <w:rsid w:val="00197551"/>
    <w:rsid w:val="001A1425"/>
    <w:rsid w:val="001A1A96"/>
    <w:rsid w:val="001A3A2B"/>
    <w:rsid w:val="001A51FF"/>
    <w:rsid w:val="001B1C8B"/>
    <w:rsid w:val="001B3DEF"/>
    <w:rsid w:val="001B4ECF"/>
    <w:rsid w:val="001C308C"/>
    <w:rsid w:val="001C3227"/>
    <w:rsid w:val="001C66F1"/>
    <w:rsid w:val="001D1259"/>
    <w:rsid w:val="001D3D68"/>
    <w:rsid w:val="001D4491"/>
    <w:rsid w:val="001D7BC5"/>
    <w:rsid w:val="001E4E12"/>
    <w:rsid w:val="001E5032"/>
    <w:rsid w:val="001F0248"/>
    <w:rsid w:val="001F25DC"/>
    <w:rsid w:val="001F27CE"/>
    <w:rsid w:val="001F29D8"/>
    <w:rsid w:val="001F2A44"/>
    <w:rsid w:val="001F572D"/>
    <w:rsid w:val="001F751D"/>
    <w:rsid w:val="00200E50"/>
    <w:rsid w:val="002057A4"/>
    <w:rsid w:val="002057F2"/>
    <w:rsid w:val="00213BB7"/>
    <w:rsid w:val="00217CC0"/>
    <w:rsid w:val="002202C0"/>
    <w:rsid w:val="00220783"/>
    <w:rsid w:val="00223E75"/>
    <w:rsid w:val="002278CC"/>
    <w:rsid w:val="00232202"/>
    <w:rsid w:val="00240522"/>
    <w:rsid w:val="002412A7"/>
    <w:rsid w:val="002431A5"/>
    <w:rsid w:val="00255206"/>
    <w:rsid w:val="0025535D"/>
    <w:rsid w:val="0025575F"/>
    <w:rsid w:val="002570FD"/>
    <w:rsid w:val="00261C2D"/>
    <w:rsid w:val="00263916"/>
    <w:rsid w:val="002649F5"/>
    <w:rsid w:val="002653D6"/>
    <w:rsid w:val="00265684"/>
    <w:rsid w:val="0026621A"/>
    <w:rsid w:val="00266D71"/>
    <w:rsid w:val="002710FD"/>
    <w:rsid w:val="002719F7"/>
    <w:rsid w:val="00273A1B"/>
    <w:rsid w:val="0027511B"/>
    <w:rsid w:val="00277CA3"/>
    <w:rsid w:val="00280062"/>
    <w:rsid w:val="002837F4"/>
    <w:rsid w:val="002850ED"/>
    <w:rsid w:val="002935A3"/>
    <w:rsid w:val="002953A2"/>
    <w:rsid w:val="002A069F"/>
    <w:rsid w:val="002A189C"/>
    <w:rsid w:val="002A2E7C"/>
    <w:rsid w:val="002A4C54"/>
    <w:rsid w:val="002A4E83"/>
    <w:rsid w:val="002A52F0"/>
    <w:rsid w:val="002A5742"/>
    <w:rsid w:val="002A7EE5"/>
    <w:rsid w:val="002B1052"/>
    <w:rsid w:val="002B333E"/>
    <w:rsid w:val="002B3E8B"/>
    <w:rsid w:val="002B64C5"/>
    <w:rsid w:val="002B777E"/>
    <w:rsid w:val="002C1D18"/>
    <w:rsid w:val="002C5FD5"/>
    <w:rsid w:val="002C70A7"/>
    <w:rsid w:val="002D442D"/>
    <w:rsid w:val="002D778A"/>
    <w:rsid w:val="002E0052"/>
    <w:rsid w:val="002E2D1B"/>
    <w:rsid w:val="002E7BB4"/>
    <w:rsid w:val="002F5EAA"/>
    <w:rsid w:val="002F7601"/>
    <w:rsid w:val="00302050"/>
    <w:rsid w:val="00306B8C"/>
    <w:rsid w:val="00310F5B"/>
    <w:rsid w:val="00313C5B"/>
    <w:rsid w:val="0032170F"/>
    <w:rsid w:val="00321748"/>
    <w:rsid w:val="00322BB5"/>
    <w:rsid w:val="00325183"/>
    <w:rsid w:val="00332997"/>
    <w:rsid w:val="00333914"/>
    <w:rsid w:val="00333A30"/>
    <w:rsid w:val="003341E1"/>
    <w:rsid w:val="0034149F"/>
    <w:rsid w:val="003416D0"/>
    <w:rsid w:val="00343337"/>
    <w:rsid w:val="0034498E"/>
    <w:rsid w:val="00351B19"/>
    <w:rsid w:val="00354E4E"/>
    <w:rsid w:val="00356F47"/>
    <w:rsid w:val="00366891"/>
    <w:rsid w:val="00383FB7"/>
    <w:rsid w:val="00385631"/>
    <w:rsid w:val="003867DD"/>
    <w:rsid w:val="003916EE"/>
    <w:rsid w:val="00392889"/>
    <w:rsid w:val="00395EDA"/>
    <w:rsid w:val="003A22C5"/>
    <w:rsid w:val="003A3F0E"/>
    <w:rsid w:val="003A4AA9"/>
    <w:rsid w:val="003A4F99"/>
    <w:rsid w:val="003A6E51"/>
    <w:rsid w:val="003A6F95"/>
    <w:rsid w:val="003A7B87"/>
    <w:rsid w:val="003B1419"/>
    <w:rsid w:val="003B366A"/>
    <w:rsid w:val="003C1BF0"/>
    <w:rsid w:val="003C7F93"/>
    <w:rsid w:val="003D38E7"/>
    <w:rsid w:val="003E1455"/>
    <w:rsid w:val="003F1976"/>
    <w:rsid w:val="003F7698"/>
    <w:rsid w:val="004034CE"/>
    <w:rsid w:val="00410BDA"/>
    <w:rsid w:val="00412CE4"/>
    <w:rsid w:val="00417A75"/>
    <w:rsid w:val="00423EBA"/>
    <w:rsid w:val="00423F66"/>
    <w:rsid w:val="00427051"/>
    <w:rsid w:val="00427C63"/>
    <w:rsid w:val="004308B8"/>
    <w:rsid w:val="00432394"/>
    <w:rsid w:val="00435BE9"/>
    <w:rsid w:val="00447193"/>
    <w:rsid w:val="0044780D"/>
    <w:rsid w:val="00447CE7"/>
    <w:rsid w:val="00450E77"/>
    <w:rsid w:val="004522DF"/>
    <w:rsid w:val="00454C84"/>
    <w:rsid w:val="00456B73"/>
    <w:rsid w:val="00457E37"/>
    <w:rsid w:val="0046147C"/>
    <w:rsid w:val="00463571"/>
    <w:rsid w:val="004738D6"/>
    <w:rsid w:val="00483A71"/>
    <w:rsid w:val="00483EA3"/>
    <w:rsid w:val="00493AD5"/>
    <w:rsid w:val="00494BCB"/>
    <w:rsid w:val="004A2059"/>
    <w:rsid w:val="004A393D"/>
    <w:rsid w:val="004A7A20"/>
    <w:rsid w:val="004B0151"/>
    <w:rsid w:val="004B431E"/>
    <w:rsid w:val="004B4D15"/>
    <w:rsid w:val="004C37EB"/>
    <w:rsid w:val="004D064E"/>
    <w:rsid w:val="004D1214"/>
    <w:rsid w:val="004D4852"/>
    <w:rsid w:val="004D4ED5"/>
    <w:rsid w:val="004D50C9"/>
    <w:rsid w:val="004D5B04"/>
    <w:rsid w:val="004E6F9F"/>
    <w:rsid w:val="00503872"/>
    <w:rsid w:val="0050612D"/>
    <w:rsid w:val="0050709A"/>
    <w:rsid w:val="00512CB4"/>
    <w:rsid w:val="00521236"/>
    <w:rsid w:val="00525074"/>
    <w:rsid w:val="00526EE6"/>
    <w:rsid w:val="00527E3C"/>
    <w:rsid w:val="00531126"/>
    <w:rsid w:val="00533A9E"/>
    <w:rsid w:val="00536E03"/>
    <w:rsid w:val="00542C56"/>
    <w:rsid w:val="005447C9"/>
    <w:rsid w:val="0054648F"/>
    <w:rsid w:val="005475C0"/>
    <w:rsid w:val="00554134"/>
    <w:rsid w:val="00554593"/>
    <w:rsid w:val="00556A00"/>
    <w:rsid w:val="00560C88"/>
    <w:rsid w:val="00562E3C"/>
    <w:rsid w:val="005636A1"/>
    <w:rsid w:val="00564F5B"/>
    <w:rsid w:val="00565EAD"/>
    <w:rsid w:val="00566073"/>
    <w:rsid w:val="00566373"/>
    <w:rsid w:val="00574243"/>
    <w:rsid w:val="00575052"/>
    <w:rsid w:val="005752D8"/>
    <w:rsid w:val="00580C12"/>
    <w:rsid w:val="00591457"/>
    <w:rsid w:val="00592833"/>
    <w:rsid w:val="005934FA"/>
    <w:rsid w:val="005A0E8F"/>
    <w:rsid w:val="005A0F23"/>
    <w:rsid w:val="005A17F0"/>
    <w:rsid w:val="005A22F8"/>
    <w:rsid w:val="005A4B43"/>
    <w:rsid w:val="005A5520"/>
    <w:rsid w:val="005A6064"/>
    <w:rsid w:val="005B507C"/>
    <w:rsid w:val="005B7A1F"/>
    <w:rsid w:val="005C12ED"/>
    <w:rsid w:val="005C774E"/>
    <w:rsid w:val="005D2CE7"/>
    <w:rsid w:val="005D33C5"/>
    <w:rsid w:val="005E0AFC"/>
    <w:rsid w:val="005E0B3B"/>
    <w:rsid w:val="005E6645"/>
    <w:rsid w:val="005E6FFA"/>
    <w:rsid w:val="005E7892"/>
    <w:rsid w:val="005F1D23"/>
    <w:rsid w:val="005F3AB5"/>
    <w:rsid w:val="005F4E4B"/>
    <w:rsid w:val="006075A8"/>
    <w:rsid w:val="00612231"/>
    <w:rsid w:val="0061614D"/>
    <w:rsid w:val="00620E91"/>
    <w:rsid w:val="00621AEB"/>
    <w:rsid w:val="00624C8A"/>
    <w:rsid w:val="00627F77"/>
    <w:rsid w:val="00634C88"/>
    <w:rsid w:val="006427A9"/>
    <w:rsid w:val="006434D3"/>
    <w:rsid w:val="00652637"/>
    <w:rsid w:val="00655A66"/>
    <w:rsid w:val="00656653"/>
    <w:rsid w:val="00660F93"/>
    <w:rsid w:val="00662896"/>
    <w:rsid w:val="00670A0B"/>
    <w:rsid w:val="006714D0"/>
    <w:rsid w:val="00671680"/>
    <w:rsid w:val="00682710"/>
    <w:rsid w:val="00686246"/>
    <w:rsid w:val="00686BCA"/>
    <w:rsid w:val="00687998"/>
    <w:rsid w:val="00687AE1"/>
    <w:rsid w:val="006969CB"/>
    <w:rsid w:val="006A1942"/>
    <w:rsid w:val="006A1C99"/>
    <w:rsid w:val="006A253A"/>
    <w:rsid w:val="006A48F3"/>
    <w:rsid w:val="006A67E3"/>
    <w:rsid w:val="006A7C32"/>
    <w:rsid w:val="006B0E10"/>
    <w:rsid w:val="006B3363"/>
    <w:rsid w:val="006B4D01"/>
    <w:rsid w:val="006C21DE"/>
    <w:rsid w:val="006C497F"/>
    <w:rsid w:val="006C4D9C"/>
    <w:rsid w:val="006C5E9A"/>
    <w:rsid w:val="006C690E"/>
    <w:rsid w:val="006D1477"/>
    <w:rsid w:val="006E15EC"/>
    <w:rsid w:val="006E18B0"/>
    <w:rsid w:val="006E570C"/>
    <w:rsid w:val="006E6FB0"/>
    <w:rsid w:val="006E7532"/>
    <w:rsid w:val="006F16A2"/>
    <w:rsid w:val="006F3958"/>
    <w:rsid w:val="006F5533"/>
    <w:rsid w:val="006F58F0"/>
    <w:rsid w:val="00700169"/>
    <w:rsid w:val="00702507"/>
    <w:rsid w:val="00704632"/>
    <w:rsid w:val="00711F1D"/>
    <w:rsid w:val="007130E8"/>
    <w:rsid w:val="00717A10"/>
    <w:rsid w:val="00720704"/>
    <w:rsid w:val="00721ABC"/>
    <w:rsid w:val="00722BEC"/>
    <w:rsid w:val="00733DAA"/>
    <w:rsid w:val="00743B52"/>
    <w:rsid w:val="00750652"/>
    <w:rsid w:val="00750C0E"/>
    <w:rsid w:val="00752674"/>
    <w:rsid w:val="007548D1"/>
    <w:rsid w:val="007610EC"/>
    <w:rsid w:val="00761B4D"/>
    <w:rsid w:val="00766E0E"/>
    <w:rsid w:val="00776F6E"/>
    <w:rsid w:val="00777980"/>
    <w:rsid w:val="007947FA"/>
    <w:rsid w:val="00794D14"/>
    <w:rsid w:val="0079665B"/>
    <w:rsid w:val="007A030C"/>
    <w:rsid w:val="007A6A67"/>
    <w:rsid w:val="007B29A3"/>
    <w:rsid w:val="007B33EA"/>
    <w:rsid w:val="007B37DC"/>
    <w:rsid w:val="007B46D7"/>
    <w:rsid w:val="007C7B06"/>
    <w:rsid w:val="007C7DE6"/>
    <w:rsid w:val="007D1215"/>
    <w:rsid w:val="007D3263"/>
    <w:rsid w:val="007D762B"/>
    <w:rsid w:val="007E2A57"/>
    <w:rsid w:val="007E3294"/>
    <w:rsid w:val="007E37A3"/>
    <w:rsid w:val="007E6295"/>
    <w:rsid w:val="007E6DC7"/>
    <w:rsid w:val="007F081D"/>
    <w:rsid w:val="007F3117"/>
    <w:rsid w:val="007F4E9A"/>
    <w:rsid w:val="007F7274"/>
    <w:rsid w:val="008003F2"/>
    <w:rsid w:val="00811680"/>
    <w:rsid w:val="008130B6"/>
    <w:rsid w:val="0081331D"/>
    <w:rsid w:val="00815489"/>
    <w:rsid w:val="00820EA5"/>
    <w:rsid w:val="00825C3D"/>
    <w:rsid w:val="0082689F"/>
    <w:rsid w:val="008351A0"/>
    <w:rsid w:val="008444CC"/>
    <w:rsid w:val="0084721F"/>
    <w:rsid w:val="008473A6"/>
    <w:rsid w:val="00854017"/>
    <w:rsid w:val="00861C61"/>
    <w:rsid w:val="00864BE3"/>
    <w:rsid w:val="0086765A"/>
    <w:rsid w:val="0087266F"/>
    <w:rsid w:val="00872B7D"/>
    <w:rsid w:val="00873928"/>
    <w:rsid w:val="00873C3C"/>
    <w:rsid w:val="00874D96"/>
    <w:rsid w:val="00884827"/>
    <w:rsid w:val="00885CA8"/>
    <w:rsid w:val="00890464"/>
    <w:rsid w:val="00892D0E"/>
    <w:rsid w:val="00896D8B"/>
    <w:rsid w:val="008A1EE6"/>
    <w:rsid w:val="008A2AC0"/>
    <w:rsid w:val="008A3613"/>
    <w:rsid w:val="008A4124"/>
    <w:rsid w:val="008A5F5E"/>
    <w:rsid w:val="008B24E1"/>
    <w:rsid w:val="008C02F9"/>
    <w:rsid w:val="008C2A60"/>
    <w:rsid w:val="008C5BE3"/>
    <w:rsid w:val="008C6899"/>
    <w:rsid w:val="008C761C"/>
    <w:rsid w:val="008C7821"/>
    <w:rsid w:val="008D0829"/>
    <w:rsid w:val="008D10A4"/>
    <w:rsid w:val="008D54D2"/>
    <w:rsid w:val="008D6763"/>
    <w:rsid w:val="008D7A44"/>
    <w:rsid w:val="008E0231"/>
    <w:rsid w:val="008E035E"/>
    <w:rsid w:val="008E5011"/>
    <w:rsid w:val="008E5EFC"/>
    <w:rsid w:val="008F09DC"/>
    <w:rsid w:val="008F415F"/>
    <w:rsid w:val="008F42C1"/>
    <w:rsid w:val="008F6E72"/>
    <w:rsid w:val="00905B74"/>
    <w:rsid w:val="00911EB2"/>
    <w:rsid w:val="0092145A"/>
    <w:rsid w:val="009250DE"/>
    <w:rsid w:val="009258CA"/>
    <w:rsid w:val="0093080B"/>
    <w:rsid w:val="00930FD3"/>
    <w:rsid w:val="009314D6"/>
    <w:rsid w:val="00940D71"/>
    <w:rsid w:val="00941514"/>
    <w:rsid w:val="0094291C"/>
    <w:rsid w:val="00945F37"/>
    <w:rsid w:val="0094688D"/>
    <w:rsid w:val="00951FC2"/>
    <w:rsid w:val="00955035"/>
    <w:rsid w:val="00956AC2"/>
    <w:rsid w:val="0096236E"/>
    <w:rsid w:val="00963A1C"/>
    <w:rsid w:val="00965A40"/>
    <w:rsid w:val="009722C8"/>
    <w:rsid w:val="00972D57"/>
    <w:rsid w:val="00972E64"/>
    <w:rsid w:val="00981B37"/>
    <w:rsid w:val="00983A2E"/>
    <w:rsid w:val="00984D85"/>
    <w:rsid w:val="00986EDF"/>
    <w:rsid w:val="0099098C"/>
    <w:rsid w:val="00991587"/>
    <w:rsid w:val="00996B2D"/>
    <w:rsid w:val="009A153D"/>
    <w:rsid w:val="009A2571"/>
    <w:rsid w:val="009A5DC5"/>
    <w:rsid w:val="009B4C24"/>
    <w:rsid w:val="009B4F6B"/>
    <w:rsid w:val="009B5BE1"/>
    <w:rsid w:val="009B5F53"/>
    <w:rsid w:val="009B677D"/>
    <w:rsid w:val="009C1A8E"/>
    <w:rsid w:val="009C3091"/>
    <w:rsid w:val="009C5865"/>
    <w:rsid w:val="009D10BE"/>
    <w:rsid w:val="009D3079"/>
    <w:rsid w:val="009E4728"/>
    <w:rsid w:val="009E56F3"/>
    <w:rsid w:val="009F04EA"/>
    <w:rsid w:val="009F204F"/>
    <w:rsid w:val="009F24DE"/>
    <w:rsid w:val="009F2D03"/>
    <w:rsid w:val="00A0060D"/>
    <w:rsid w:val="00A00F68"/>
    <w:rsid w:val="00A048AB"/>
    <w:rsid w:val="00A05C47"/>
    <w:rsid w:val="00A0671E"/>
    <w:rsid w:val="00A07BAB"/>
    <w:rsid w:val="00A11E18"/>
    <w:rsid w:val="00A11FAC"/>
    <w:rsid w:val="00A12729"/>
    <w:rsid w:val="00A12C2D"/>
    <w:rsid w:val="00A140B0"/>
    <w:rsid w:val="00A202CA"/>
    <w:rsid w:val="00A24E40"/>
    <w:rsid w:val="00A270BD"/>
    <w:rsid w:val="00A276E8"/>
    <w:rsid w:val="00A304BB"/>
    <w:rsid w:val="00A34315"/>
    <w:rsid w:val="00A37B05"/>
    <w:rsid w:val="00A4146E"/>
    <w:rsid w:val="00A45148"/>
    <w:rsid w:val="00A45A8C"/>
    <w:rsid w:val="00A52D56"/>
    <w:rsid w:val="00A702C8"/>
    <w:rsid w:val="00A744DA"/>
    <w:rsid w:val="00A765DB"/>
    <w:rsid w:val="00A86ED5"/>
    <w:rsid w:val="00A876D3"/>
    <w:rsid w:val="00A878B5"/>
    <w:rsid w:val="00A93842"/>
    <w:rsid w:val="00A940E3"/>
    <w:rsid w:val="00A94EB3"/>
    <w:rsid w:val="00A95C35"/>
    <w:rsid w:val="00A97908"/>
    <w:rsid w:val="00A97B27"/>
    <w:rsid w:val="00AA2ABD"/>
    <w:rsid w:val="00AA6DEA"/>
    <w:rsid w:val="00AA6FFE"/>
    <w:rsid w:val="00AA7858"/>
    <w:rsid w:val="00AB0842"/>
    <w:rsid w:val="00AB6354"/>
    <w:rsid w:val="00AB7402"/>
    <w:rsid w:val="00AC22E1"/>
    <w:rsid w:val="00AC2EEF"/>
    <w:rsid w:val="00AC3A3B"/>
    <w:rsid w:val="00AD6B4A"/>
    <w:rsid w:val="00AE26B4"/>
    <w:rsid w:val="00AE4F43"/>
    <w:rsid w:val="00AE5476"/>
    <w:rsid w:val="00AF5C5D"/>
    <w:rsid w:val="00B0084B"/>
    <w:rsid w:val="00B04D1C"/>
    <w:rsid w:val="00B05C12"/>
    <w:rsid w:val="00B06856"/>
    <w:rsid w:val="00B06C53"/>
    <w:rsid w:val="00B11206"/>
    <w:rsid w:val="00B12301"/>
    <w:rsid w:val="00B13355"/>
    <w:rsid w:val="00B13BB4"/>
    <w:rsid w:val="00B21035"/>
    <w:rsid w:val="00B3098D"/>
    <w:rsid w:val="00B309A1"/>
    <w:rsid w:val="00B32774"/>
    <w:rsid w:val="00B32D04"/>
    <w:rsid w:val="00B33B00"/>
    <w:rsid w:val="00B40A65"/>
    <w:rsid w:val="00B40F15"/>
    <w:rsid w:val="00B40FC2"/>
    <w:rsid w:val="00B423A4"/>
    <w:rsid w:val="00B42643"/>
    <w:rsid w:val="00B42E40"/>
    <w:rsid w:val="00B47BFC"/>
    <w:rsid w:val="00B5364E"/>
    <w:rsid w:val="00B62AE0"/>
    <w:rsid w:val="00B6368C"/>
    <w:rsid w:val="00B701B7"/>
    <w:rsid w:val="00B70242"/>
    <w:rsid w:val="00B73F5D"/>
    <w:rsid w:val="00B752A8"/>
    <w:rsid w:val="00B80A46"/>
    <w:rsid w:val="00B8357A"/>
    <w:rsid w:val="00B84580"/>
    <w:rsid w:val="00B85924"/>
    <w:rsid w:val="00B90016"/>
    <w:rsid w:val="00B911B3"/>
    <w:rsid w:val="00B92987"/>
    <w:rsid w:val="00B95C9E"/>
    <w:rsid w:val="00BA1D97"/>
    <w:rsid w:val="00BA382F"/>
    <w:rsid w:val="00BA4CFC"/>
    <w:rsid w:val="00BA57F1"/>
    <w:rsid w:val="00BA684C"/>
    <w:rsid w:val="00BA7642"/>
    <w:rsid w:val="00BB2CE0"/>
    <w:rsid w:val="00BB5902"/>
    <w:rsid w:val="00BB6F2F"/>
    <w:rsid w:val="00BD14CC"/>
    <w:rsid w:val="00BD37E6"/>
    <w:rsid w:val="00BD48BC"/>
    <w:rsid w:val="00BD6DE9"/>
    <w:rsid w:val="00BE0710"/>
    <w:rsid w:val="00BE121B"/>
    <w:rsid w:val="00BE4320"/>
    <w:rsid w:val="00BE49F1"/>
    <w:rsid w:val="00BF0689"/>
    <w:rsid w:val="00BF0D93"/>
    <w:rsid w:val="00BF1046"/>
    <w:rsid w:val="00BF5F61"/>
    <w:rsid w:val="00BF7670"/>
    <w:rsid w:val="00C002B7"/>
    <w:rsid w:val="00C03DA3"/>
    <w:rsid w:val="00C04870"/>
    <w:rsid w:val="00C05BC0"/>
    <w:rsid w:val="00C05F49"/>
    <w:rsid w:val="00C0648F"/>
    <w:rsid w:val="00C065A0"/>
    <w:rsid w:val="00C07106"/>
    <w:rsid w:val="00C07C04"/>
    <w:rsid w:val="00C11812"/>
    <w:rsid w:val="00C1487E"/>
    <w:rsid w:val="00C20AD6"/>
    <w:rsid w:val="00C20EF1"/>
    <w:rsid w:val="00C22F53"/>
    <w:rsid w:val="00C256D9"/>
    <w:rsid w:val="00C30729"/>
    <w:rsid w:val="00C30833"/>
    <w:rsid w:val="00C32AC6"/>
    <w:rsid w:val="00C34B0E"/>
    <w:rsid w:val="00C358BA"/>
    <w:rsid w:val="00C4002D"/>
    <w:rsid w:val="00C416DF"/>
    <w:rsid w:val="00C46C71"/>
    <w:rsid w:val="00C558EF"/>
    <w:rsid w:val="00C6258D"/>
    <w:rsid w:val="00C7128E"/>
    <w:rsid w:val="00C731E0"/>
    <w:rsid w:val="00C74A26"/>
    <w:rsid w:val="00C74BF7"/>
    <w:rsid w:val="00C75D48"/>
    <w:rsid w:val="00C80BC5"/>
    <w:rsid w:val="00C82463"/>
    <w:rsid w:val="00C8415A"/>
    <w:rsid w:val="00C8785E"/>
    <w:rsid w:val="00C9359A"/>
    <w:rsid w:val="00CA1517"/>
    <w:rsid w:val="00CA2B25"/>
    <w:rsid w:val="00CB359A"/>
    <w:rsid w:val="00CB3703"/>
    <w:rsid w:val="00CB4217"/>
    <w:rsid w:val="00CB4855"/>
    <w:rsid w:val="00CC0B30"/>
    <w:rsid w:val="00CC10B4"/>
    <w:rsid w:val="00CC24EE"/>
    <w:rsid w:val="00CD01AA"/>
    <w:rsid w:val="00CD0C6C"/>
    <w:rsid w:val="00CD0F06"/>
    <w:rsid w:val="00CD2CCF"/>
    <w:rsid w:val="00CD5B3B"/>
    <w:rsid w:val="00CE42E2"/>
    <w:rsid w:val="00CE47E0"/>
    <w:rsid w:val="00CE7776"/>
    <w:rsid w:val="00CF21CA"/>
    <w:rsid w:val="00CF4445"/>
    <w:rsid w:val="00D034EA"/>
    <w:rsid w:val="00D03CF0"/>
    <w:rsid w:val="00D06657"/>
    <w:rsid w:val="00D06715"/>
    <w:rsid w:val="00D06E9C"/>
    <w:rsid w:val="00D1391E"/>
    <w:rsid w:val="00D26FC6"/>
    <w:rsid w:val="00D27CE5"/>
    <w:rsid w:val="00D31DAB"/>
    <w:rsid w:val="00D339AF"/>
    <w:rsid w:val="00D35F74"/>
    <w:rsid w:val="00D44B12"/>
    <w:rsid w:val="00D44CD5"/>
    <w:rsid w:val="00D45D3D"/>
    <w:rsid w:val="00D47FBC"/>
    <w:rsid w:val="00D50F3E"/>
    <w:rsid w:val="00D515AA"/>
    <w:rsid w:val="00D539AB"/>
    <w:rsid w:val="00D53C4F"/>
    <w:rsid w:val="00D54832"/>
    <w:rsid w:val="00D54DB9"/>
    <w:rsid w:val="00D6192F"/>
    <w:rsid w:val="00D62093"/>
    <w:rsid w:val="00D662DA"/>
    <w:rsid w:val="00D67246"/>
    <w:rsid w:val="00D724DC"/>
    <w:rsid w:val="00D72EA5"/>
    <w:rsid w:val="00D7443B"/>
    <w:rsid w:val="00D74CB2"/>
    <w:rsid w:val="00D7587E"/>
    <w:rsid w:val="00D83E51"/>
    <w:rsid w:val="00D90552"/>
    <w:rsid w:val="00D96391"/>
    <w:rsid w:val="00D9646A"/>
    <w:rsid w:val="00D9728E"/>
    <w:rsid w:val="00DA07B9"/>
    <w:rsid w:val="00DA205D"/>
    <w:rsid w:val="00DA2C68"/>
    <w:rsid w:val="00DA42AC"/>
    <w:rsid w:val="00DB0113"/>
    <w:rsid w:val="00DB016A"/>
    <w:rsid w:val="00DB2425"/>
    <w:rsid w:val="00DC1022"/>
    <w:rsid w:val="00DC2037"/>
    <w:rsid w:val="00DC21FC"/>
    <w:rsid w:val="00DC6D9C"/>
    <w:rsid w:val="00DD0153"/>
    <w:rsid w:val="00DD246D"/>
    <w:rsid w:val="00DD3095"/>
    <w:rsid w:val="00DD3B9C"/>
    <w:rsid w:val="00DD6037"/>
    <w:rsid w:val="00DE2061"/>
    <w:rsid w:val="00DE27FB"/>
    <w:rsid w:val="00DE2BE5"/>
    <w:rsid w:val="00DE419A"/>
    <w:rsid w:val="00DE7A5A"/>
    <w:rsid w:val="00DF3E13"/>
    <w:rsid w:val="00DF4351"/>
    <w:rsid w:val="00DF5ACE"/>
    <w:rsid w:val="00DF6F10"/>
    <w:rsid w:val="00E0320B"/>
    <w:rsid w:val="00E04505"/>
    <w:rsid w:val="00E05AAD"/>
    <w:rsid w:val="00E05B24"/>
    <w:rsid w:val="00E154E2"/>
    <w:rsid w:val="00E2328C"/>
    <w:rsid w:val="00E23670"/>
    <w:rsid w:val="00E242C9"/>
    <w:rsid w:val="00E25569"/>
    <w:rsid w:val="00E27C17"/>
    <w:rsid w:val="00E33B73"/>
    <w:rsid w:val="00E34BB3"/>
    <w:rsid w:val="00E4256A"/>
    <w:rsid w:val="00E4572F"/>
    <w:rsid w:val="00E46B08"/>
    <w:rsid w:val="00E508AA"/>
    <w:rsid w:val="00E562FC"/>
    <w:rsid w:val="00E568E2"/>
    <w:rsid w:val="00E56C0C"/>
    <w:rsid w:val="00E6364E"/>
    <w:rsid w:val="00E6403D"/>
    <w:rsid w:val="00E65334"/>
    <w:rsid w:val="00E65842"/>
    <w:rsid w:val="00E65A8A"/>
    <w:rsid w:val="00E73B9B"/>
    <w:rsid w:val="00E77C22"/>
    <w:rsid w:val="00E82E6B"/>
    <w:rsid w:val="00E833B6"/>
    <w:rsid w:val="00E851BD"/>
    <w:rsid w:val="00E85686"/>
    <w:rsid w:val="00E86D89"/>
    <w:rsid w:val="00E905E0"/>
    <w:rsid w:val="00E94444"/>
    <w:rsid w:val="00E9757C"/>
    <w:rsid w:val="00E97E07"/>
    <w:rsid w:val="00EA3F41"/>
    <w:rsid w:val="00EB7A3C"/>
    <w:rsid w:val="00EB7D73"/>
    <w:rsid w:val="00EC0578"/>
    <w:rsid w:val="00EC2E05"/>
    <w:rsid w:val="00EC5F74"/>
    <w:rsid w:val="00ED1D63"/>
    <w:rsid w:val="00ED311D"/>
    <w:rsid w:val="00EE094C"/>
    <w:rsid w:val="00EE1A4F"/>
    <w:rsid w:val="00EE4D13"/>
    <w:rsid w:val="00EE72B3"/>
    <w:rsid w:val="00EF6739"/>
    <w:rsid w:val="00F00178"/>
    <w:rsid w:val="00F02B3A"/>
    <w:rsid w:val="00F02E4B"/>
    <w:rsid w:val="00F06585"/>
    <w:rsid w:val="00F11839"/>
    <w:rsid w:val="00F13E17"/>
    <w:rsid w:val="00F211A7"/>
    <w:rsid w:val="00F33A01"/>
    <w:rsid w:val="00F43871"/>
    <w:rsid w:val="00F43B68"/>
    <w:rsid w:val="00F46E34"/>
    <w:rsid w:val="00F50166"/>
    <w:rsid w:val="00F56FF0"/>
    <w:rsid w:val="00F6005A"/>
    <w:rsid w:val="00F612ED"/>
    <w:rsid w:val="00F63B2B"/>
    <w:rsid w:val="00F6465B"/>
    <w:rsid w:val="00F65257"/>
    <w:rsid w:val="00F66EEA"/>
    <w:rsid w:val="00F67131"/>
    <w:rsid w:val="00F71807"/>
    <w:rsid w:val="00F72FC1"/>
    <w:rsid w:val="00F75E6A"/>
    <w:rsid w:val="00F91AB7"/>
    <w:rsid w:val="00F92508"/>
    <w:rsid w:val="00F95533"/>
    <w:rsid w:val="00F95B31"/>
    <w:rsid w:val="00F95B48"/>
    <w:rsid w:val="00F95B93"/>
    <w:rsid w:val="00F971C5"/>
    <w:rsid w:val="00FA393F"/>
    <w:rsid w:val="00FA65B6"/>
    <w:rsid w:val="00FB1D04"/>
    <w:rsid w:val="00FB2461"/>
    <w:rsid w:val="00FB366D"/>
    <w:rsid w:val="00FB47BA"/>
    <w:rsid w:val="00FB4936"/>
    <w:rsid w:val="00FB4A9C"/>
    <w:rsid w:val="00FB6B19"/>
    <w:rsid w:val="00FB6D27"/>
    <w:rsid w:val="00FC1D47"/>
    <w:rsid w:val="00FC23CC"/>
    <w:rsid w:val="00FC3EAE"/>
    <w:rsid w:val="00FC4284"/>
    <w:rsid w:val="00FD14B7"/>
    <w:rsid w:val="00FD294E"/>
    <w:rsid w:val="00FD3111"/>
    <w:rsid w:val="00FD4512"/>
    <w:rsid w:val="00FD681E"/>
    <w:rsid w:val="00FE1AD8"/>
    <w:rsid w:val="00FE2F2C"/>
    <w:rsid w:val="00FE6B6B"/>
    <w:rsid w:val="00FF574F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673BCD"/>
  <w15:docId w15:val="{827C439A-E802-4C61-BCF7-70167B02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CD5B3B"/>
    <w:pPr>
      <w:keepNext/>
      <w:spacing w:before="240" w:after="60"/>
      <w:outlineLvl w:val="0"/>
    </w:pPr>
    <w:rPr>
      <w:rFonts w:ascii="Calibri" w:eastAsia="MS Gothic" w:hAnsi="Calibri" w:cs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00F36"/>
    <w:pPr>
      <w:keepNext/>
      <w:spacing w:before="240" w:after="60"/>
      <w:outlineLvl w:val="1"/>
    </w:pPr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9F04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9F0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5B3B"/>
    <w:rPr>
      <w:rFonts w:ascii="Calibri" w:eastAsia="MS Gothic" w:hAnsi="Calibri" w:cs="Calibr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00F36"/>
    <w:rPr>
      <w:rFonts w:ascii="Calibri" w:eastAsia="MS Gothic" w:hAnsi="Calibri" w:cs="Calibri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5B3B"/>
    <w:pPr>
      <w:tabs>
        <w:tab w:val="center" w:pos="4320"/>
        <w:tab w:val="right" w:pos="8640"/>
      </w:tabs>
    </w:pPr>
    <w:rPr>
      <w:rFonts w:ascii="Cambria" w:hAnsi="Cambria" w:cs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D5B3B"/>
    <w:rPr>
      <w:sz w:val="24"/>
      <w:szCs w:val="24"/>
    </w:rPr>
  </w:style>
  <w:style w:type="table" w:styleId="TableGrid">
    <w:name w:val="Table Grid"/>
    <w:basedOn w:val="TableNormal"/>
    <w:uiPriority w:val="99"/>
    <w:rsid w:val="00CD5B3B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99"/>
    <w:rsid w:val="00CD5B3B"/>
    <w:rPr>
      <w:rFonts w:ascii="Trebuchet MS" w:hAnsi="Trebuchet MS" w:cs="Trebuchet MS"/>
      <w:sz w:val="18"/>
      <w:szCs w:val="18"/>
    </w:rPr>
  </w:style>
  <w:style w:type="character" w:customStyle="1" w:styleId="SubtleEmphasis1">
    <w:name w:val="Subtle Emphasis1"/>
    <w:uiPriority w:val="99"/>
    <w:rsid w:val="00AE26B4"/>
    <w:rPr>
      <w:color w:val="808080"/>
    </w:rPr>
  </w:style>
  <w:style w:type="character" w:styleId="Emphasis">
    <w:name w:val="Emphasis"/>
    <w:basedOn w:val="DefaultParagraphFont"/>
    <w:uiPriority w:val="99"/>
    <w:qFormat/>
    <w:rsid w:val="00AE26B4"/>
    <w:rPr>
      <w:i/>
      <w:iCs/>
    </w:rPr>
  </w:style>
  <w:style w:type="character" w:customStyle="1" w:styleId="IntenseEmphasis1">
    <w:name w:val="Intense Emphasis1"/>
    <w:uiPriority w:val="99"/>
    <w:rsid w:val="00AE26B4"/>
    <w:rPr>
      <w:b/>
      <w:bCs/>
      <w:i/>
      <w:iCs/>
      <w:color w:val="auto"/>
    </w:rPr>
  </w:style>
  <w:style w:type="character" w:styleId="Strong">
    <w:name w:val="Strong"/>
    <w:basedOn w:val="DefaultParagraphFont"/>
    <w:uiPriority w:val="99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99"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99"/>
    <w:locked/>
    <w:rsid w:val="00AE26B4"/>
    <w:rPr>
      <w:rFonts w:ascii="Trebuchet MS" w:hAnsi="Trebuchet MS" w:cs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E562FC"/>
    <w:pPr>
      <w:spacing w:before="240" w:after="60"/>
      <w:jc w:val="left"/>
      <w:outlineLvl w:val="0"/>
    </w:pPr>
    <w:rPr>
      <w:rFonts w:ascii="Calibri" w:eastAsia="MS Gothic" w:hAnsi="Calibri" w:cs="Calibr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562FC"/>
    <w:rPr>
      <w:rFonts w:ascii="Calibri" w:eastAsia="MS Gothic" w:hAnsi="Calibri" w:cs="Calibr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B73F5D"/>
    <w:pPr>
      <w:ind w:left="720"/>
    </w:pPr>
  </w:style>
  <w:style w:type="character" w:styleId="Hyperlink">
    <w:name w:val="Hyperlink"/>
    <w:basedOn w:val="DefaultParagraphFont"/>
    <w:uiPriority w:val="99"/>
    <w:unhideWhenUsed/>
    <w:rsid w:val="009314D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21FC"/>
    <w:rPr>
      <w:color w:val="800080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locked/>
    <w:rsid w:val="00CB4217"/>
    <w:rPr>
      <w:rFonts w:ascii="Trebuchet MS" w:hAnsi="Trebuchet MS" w:cs="Trebuchet MS"/>
    </w:rPr>
  </w:style>
  <w:style w:type="paragraph" w:styleId="NormalWeb">
    <w:name w:val="Normal (Web)"/>
    <w:basedOn w:val="Normal"/>
    <w:uiPriority w:val="99"/>
    <w:unhideWhenUsed/>
    <w:rsid w:val="001A51FF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lnttl">
    <w:name w:val="s_aln_ttl"/>
    <w:basedOn w:val="DefaultParagraphFont"/>
    <w:rsid w:val="00DD0153"/>
  </w:style>
  <w:style w:type="character" w:customStyle="1" w:styleId="salnbdy">
    <w:name w:val="s_aln_bdy"/>
    <w:basedOn w:val="DefaultParagraphFont"/>
    <w:rsid w:val="00DD0153"/>
  </w:style>
  <w:style w:type="paragraph" w:customStyle="1" w:styleId="shdr">
    <w:name w:val="s_hdr"/>
    <w:basedOn w:val="Normal"/>
    <w:rsid w:val="00DD0153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first">
    <w:name w:val="title-doc-first"/>
    <w:basedOn w:val="Normal"/>
    <w:rsid w:val="002A7E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-doc-last">
    <w:name w:val="title-doc-last"/>
    <w:basedOn w:val="Normal"/>
    <w:rsid w:val="002A7EE5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0487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7B33EA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96236E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47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9F04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9F04E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eval">
    <w:name w:val="eval"/>
    <w:basedOn w:val="Heading3"/>
    <w:rsid w:val="009F04EA"/>
    <w:pPr>
      <w:keepLines w:val="0"/>
      <w:tabs>
        <w:tab w:val="num" w:pos="3600"/>
      </w:tabs>
      <w:spacing w:before="240" w:after="60" w:line="240" w:lineRule="auto"/>
      <w:ind w:left="3600" w:hanging="360"/>
      <w:jc w:val="left"/>
    </w:pPr>
    <w:rPr>
      <w:rFonts w:ascii="Arial" w:eastAsia="Times New Roman" w:hAnsi="Arial" w:cs="Arial"/>
      <w:b/>
      <w:bCs/>
      <w:color w:val="auto"/>
      <w:sz w:val="20"/>
      <w:szCs w:val="2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6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8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6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9DB8-4216-46D3-8C6C-B3B8E6F8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MDLPL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Administrator</dc:creator>
  <cp:lastModifiedBy>GAL VEST03</cp:lastModifiedBy>
  <cp:revision>12</cp:revision>
  <cp:lastPrinted>2023-05-15T13:57:00Z</cp:lastPrinted>
  <dcterms:created xsi:type="dcterms:W3CDTF">2023-07-28T11:54:00Z</dcterms:created>
  <dcterms:modified xsi:type="dcterms:W3CDTF">2026-04-03T13:44:00Z</dcterms:modified>
</cp:coreProperties>
</file>